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54" w:rsidRDefault="00FD7854">
      <w:pPr>
        <w:rPr>
          <w:sz w:val="32"/>
          <w:szCs w:val="32"/>
        </w:rPr>
      </w:pPr>
    </w:p>
    <w:p w:rsidR="00FD7854" w:rsidRDefault="00FD2D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Лекция № 8 </w:t>
      </w:r>
    </w:p>
    <w:p w:rsidR="00FD7854" w:rsidRDefault="00FD7854">
      <w:pPr>
        <w:jc w:val="center"/>
        <w:rPr>
          <w:sz w:val="28"/>
          <w:szCs w:val="28"/>
        </w:rPr>
      </w:pPr>
    </w:p>
    <w:p w:rsidR="00FD7854" w:rsidRDefault="00FD2D8C">
      <w:pPr>
        <w:spacing w:line="360" w:lineRule="auto"/>
        <w:ind w:firstLine="540"/>
        <w:jc w:val="both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Элементы химической термодинамики. Первый закон термодинамики. Термодинамические функции: энтальпия и внутренняя энергия. Тепловой эффект реакции. Закон Гесса. Термохимические расчеты. Второй закон термодинамики. Понятие об энтропии. Изменение энтропии в процессах. Третий закон термодинамики. Расчет абсолютных значений стандартных энтропий веществ.</w:t>
      </w:r>
    </w:p>
    <w:p w:rsidR="00FD7854" w:rsidRDefault="00FD7854">
      <w:pPr>
        <w:spacing w:line="360" w:lineRule="auto"/>
        <w:ind w:firstLine="540"/>
        <w:jc w:val="both"/>
        <w:rPr>
          <w:i/>
          <w:color w:val="008000"/>
          <w:sz w:val="28"/>
          <w:szCs w:val="28"/>
        </w:rPr>
      </w:pPr>
    </w:p>
    <w:p w:rsidR="00FD7854" w:rsidRDefault="00FD2D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Мы приступаем к изучению материала второго блок-модуля – общих сведениях о закономерностях протекания химических процессов.</w:t>
      </w:r>
    </w:p>
    <w:p w:rsidR="00FD7854" w:rsidRDefault="00FD7854">
      <w:pPr>
        <w:spacing w:line="360" w:lineRule="auto"/>
        <w:ind w:firstLine="540"/>
        <w:jc w:val="both"/>
        <w:rPr>
          <w:i/>
          <w:color w:val="008000"/>
          <w:sz w:val="28"/>
          <w:szCs w:val="28"/>
        </w:rPr>
      </w:pPr>
    </w:p>
    <w:p w:rsidR="00FD7854" w:rsidRDefault="00FD2D8C">
      <w:pPr>
        <w:pStyle w:val="30"/>
        <w:spacing w:line="360" w:lineRule="auto"/>
        <w:jc w:val="center"/>
      </w:pPr>
      <w:r>
        <w:rPr>
          <w:i/>
          <w:color w:val="00B050"/>
          <w:sz w:val="28"/>
          <w:szCs w:val="28"/>
          <w:u w:val="single"/>
        </w:rPr>
        <w:t xml:space="preserve">Элементы химической термодинамики.       </w:t>
      </w:r>
    </w:p>
    <w:p w:rsidR="00FD7854" w:rsidRDefault="00FD7854">
      <w:pPr>
        <w:spacing w:line="360" w:lineRule="auto"/>
        <w:rPr>
          <w:color w:val="0000FF"/>
          <w:sz w:val="28"/>
          <w:szCs w:val="28"/>
        </w:rPr>
      </w:pPr>
    </w:p>
    <w:p w:rsidR="00FD7854" w:rsidRDefault="00FD2D8C">
      <w:pPr>
        <w:pStyle w:val="a3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В ходе изучения первого блок-модуля мы рассмотрели вопросы строения вещества и свойств химических элементов. Теперь переходим к рассмотрению закономерностей протекания химических процессов.</w:t>
      </w:r>
    </w:p>
    <w:p w:rsidR="00FD7854" w:rsidRDefault="00FD2D8C">
      <w:pPr>
        <w:pStyle w:val="a3"/>
        <w:spacing w:line="360" w:lineRule="auto"/>
        <w:ind w:firstLine="540"/>
        <w:jc w:val="both"/>
      </w:pPr>
      <w:r>
        <w:rPr>
          <w:i/>
          <w:szCs w:val="28"/>
          <w:u w:val="single"/>
          <w:shd w:val="clear" w:color="auto" w:fill="FFFF00"/>
        </w:rPr>
        <w:t>Практически наиболее важными являются два типа закономерностей – энергетические и временн</w:t>
      </w:r>
      <w:r>
        <w:rPr>
          <w:i/>
          <w:iCs/>
          <w:szCs w:val="28"/>
          <w:u w:val="single"/>
          <w:shd w:val="clear" w:color="auto" w:fill="FFFF00"/>
        </w:rPr>
        <w:t>ы</w:t>
      </w:r>
      <w:r>
        <w:rPr>
          <w:i/>
          <w:szCs w:val="28"/>
          <w:u w:val="single"/>
          <w:shd w:val="clear" w:color="auto" w:fill="FFFF00"/>
        </w:rPr>
        <w:t>е. Первые изучает химическая термодинамика, вторые – химическая кинетика.</w:t>
      </w:r>
    </w:p>
    <w:p w:rsidR="00FD7854" w:rsidRDefault="00FD2D8C">
      <w:pPr>
        <w:pStyle w:val="a3"/>
        <w:spacing w:line="360" w:lineRule="auto"/>
        <w:ind w:firstLine="540"/>
        <w:jc w:val="both"/>
      </w:pPr>
      <w:r>
        <w:rPr>
          <w:szCs w:val="28"/>
        </w:rPr>
        <w:t xml:space="preserve">Изначально термодинамика – это наука о «движении тепла». Она возникла в начале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века как теоретическая база создания тепловых машин (в основном, паровых котлов), послуживших основой промышленной революции. </w:t>
      </w:r>
    </w:p>
    <w:p w:rsidR="00FD7854" w:rsidRDefault="00FD2D8C">
      <w:pPr>
        <w:pStyle w:val="a3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Сейчас стало ясно, что термодинамика описывает энергетические состояния и их изменения в системах, состоящих из огромного числа элементов (тела состоят из атомов!), находящихся в состоянии   равновесия. </w:t>
      </w:r>
    </w:p>
    <w:p w:rsidR="00FD7854" w:rsidRDefault="00FD2D8C">
      <w:pPr>
        <w:pStyle w:val="a3"/>
        <w:spacing w:line="360" w:lineRule="auto"/>
        <w:ind w:firstLine="540"/>
        <w:jc w:val="both"/>
      </w:pPr>
      <w:r>
        <w:rPr>
          <w:i/>
          <w:szCs w:val="28"/>
          <w:shd w:val="clear" w:color="auto" w:fill="FFFF00"/>
        </w:rPr>
        <w:lastRenderedPageBreak/>
        <w:t>Химическая термодинамика</w:t>
      </w:r>
      <w:r>
        <w:rPr>
          <w:szCs w:val="28"/>
          <w:shd w:val="clear" w:color="auto" w:fill="FFFF00"/>
        </w:rPr>
        <w:t xml:space="preserve"> – это обобщение термодинамики на случай, когда в системе протекают химические процессы.</w:t>
      </w:r>
    </w:p>
    <w:p w:rsidR="00FD7854" w:rsidRDefault="00FD2D8C">
      <w:pPr>
        <w:pStyle w:val="a3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Для нас важно осознать термодинамическое описание и основные решения двух задач:</w:t>
      </w:r>
    </w:p>
    <w:p w:rsidR="00FD7854" w:rsidRDefault="00FD2D8C">
      <w:pPr>
        <w:pStyle w:val="a3"/>
        <w:numPr>
          <w:ilvl w:val="0"/>
          <w:numId w:val="1"/>
        </w:num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Энергетические характеристики термодинамических систем.</w:t>
      </w:r>
    </w:p>
    <w:p w:rsidR="00FD7854" w:rsidRDefault="00FD2D8C">
      <w:pPr>
        <w:pStyle w:val="a3"/>
        <w:numPr>
          <w:ilvl w:val="0"/>
          <w:numId w:val="1"/>
        </w:num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Возможности предсказания направлений протекания самопроизвольных химических процессов и указание способов осуществления целенаправленных химических превращений.  </w:t>
      </w:r>
    </w:p>
    <w:p w:rsidR="00FD7854" w:rsidRDefault="00FD7854">
      <w:pPr>
        <w:pStyle w:val="a3"/>
        <w:spacing w:line="360" w:lineRule="auto"/>
        <w:ind w:firstLine="540"/>
        <w:jc w:val="both"/>
        <w:rPr>
          <w:szCs w:val="28"/>
        </w:rPr>
      </w:pPr>
    </w:p>
    <w:p w:rsidR="00FD7854" w:rsidRDefault="00FD2D8C">
      <w:pPr>
        <w:pStyle w:val="a3"/>
        <w:spacing w:line="360" w:lineRule="auto"/>
        <w:jc w:val="center"/>
        <w:rPr>
          <w:i/>
          <w:iCs/>
          <w:color w:val="00B050"/>
          <w:szCs w:val="28"/>
          <w:u w:val="single"/>
        </w:rPr>
      </w:pPr>
      <w:r>
        <w:rPr>
          <w:i/>
          <w:iCs/>
          <w:color w:val="00B050"/>
          <w:szCs w:val="28"/>
          <w:u w:val="single"/>
        </w:rPr>
        <w:t>Основные понятия термодинамики.</w:t>
      </w:r>
    </w:p>
    <w:p w:rsidR="00FD7854" w:rsidRDefault="00FD7854">
      <w:pPr>
        <w:pStyle w:val="a3"/>
        <w:spacing w:line="360" w:lineRule="auto"/>
        <w:rPr>
          <w:szCs w:val="28"/>
        </w:rPr>
      </w:pPr>
    </w:p>
    <w:p w:rsidR="00FD7854" w:rsidRDefault="00FD2D8C">
      <w:pPr>
        <w:spacing w:line="360" w:lineRule="auto"/>
        <w:ind w:left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Энергия</w:t>
      </w:r>
    </w:p>
    <w:p w:rsidR="00FD7854" w:rsidRDefault="00FD7854">
      <w:pPr>
        <w:spacing w:line="360" w:lineRule="auto"/>
        <w:ind w:left="1080"/>
        <w:jc w:val="both"/>
        <w:rPr>
          <w:sz w:val="28"/>
          <w:szCs w:val="28"/>
        </w:rPr>
      </w:pP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Понятие энергии – одно из основных физических понятий и потому не имеет исчерпывающего определения. Для наших целей примем, что </w:t>
      </w:r>
      <w:r>
        <w:rPr>
          <w:i/>
          <w:sz w:val="28"/>
          <w:szCs w:val="28"/>
          <w:shd w:val="clear" w:color="auto" w:fill="FFFF00"/>
        </w:rPr>
        <w:t>энергия - это такая характеристика движения и взаимодействия тел, которая связана с их способностью совершать изменения в состоянии системы и внешней среды.</w:t>
      </w:r>
    </w:p>
    <w:p w:rsidR="00FD7854" w:rsidRDefault="00FD2D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Видов энергии очень много – механическая, тепловая, электромагнитная, ядерная и т.д. Каждая из них может только видоизменяться, т.е. превращаться в другие виды энергии.</w:t>
      </w:r>
    </w:p>
    <w:p w:rsidR="00FD7854" w:rsidRDefault="00FD2D8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Термодинамическая система и ее состояния</w:t>
      </w:r>
    </w:p>
    <w:p w:rsidR="00FD7854" w:rsidRDefault="00FD7854">
      <w:pPr>
        <w:spacing w:line="360" w:lineRule="auto"/>
        <w:rPr>
          <w:sz w:val="28"/>
          <w:szCs w:val="28"/>
        </w:rPr>
      </w:pPr>
    </w:p>
    <w:p w:rsidR="00FD7854" w:rsidRDefault="00FD2D8C">
      <w:pPr>
        <w:spacing w:line="360" w:lineRule="auto"/>
        <w:ind w:firstLine="540"/>
        <w:jc w:val="both"/>
      </w:pPr>
      <w:r>
        <w:rPr>
          <w:i/>
          <w:sz w:val="28"/>
          <w:szCs w:val="28"/>
          <w:shd w:val="clear" w:color="auto" w:fill="FFFF00"/>
        </w:rPr>
        <w:t>Термодинамическая система – это ограниченная область пространства, занятая ее элементами.</w:t>
      </w:r>
      <w:r>
        <w:rPr>
          <w:sz w:val="28"/>
          <w:szCs w:val="28"/>
        </w:rPr>
        <w:t xml:space="preserve"> Граница системы может быть и физической (стенки сосуда) и мысленной. Все, что вне системы – окружающая среда</w:t>
      </w:r>
    </w:p>
    <w:p w:rsidR="00FD7854" w:rsidRDefault="00FD2D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Термодинамические системы в отношениях с окружающей средой бывают трех видов:</w:t>
      </w:r>
    </w:p>
    <w:p w:rsidR="00FD7854" w:rsidRDefault="00FD7854">
      <w:pPr>
        <w:spacing w:line="360" w:lineRule="auto"/>
        <w:rPr>
          <w:sz w:val="28"/>
          <w:szCs w:val="28"/>
        </w:rPr>
      </w:pPr>
    </w:p>
    <w:p w:rsidR="00FD7854" w:rsidRDefault="00FD2D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Изолированные (нет обмена ни веществом, ни энергией с окружающей средой). Пример – герметичный сосуд с газом с теплоизоляционной оболочкой, Вселенная в целом.</w:t>
      </w:r>
    </w:p>
    <w:p w:rsidR="00FD7854" w:rsidRDefault="00FD2D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Замкнутые (нет обмена веществом с окружающей средой). Пример – герметичный сосуд.</w:t>
      </w:r>
    </w:p>
    <w:p w:rsidR="00FD7854" w:rsidRDefault="00FD2D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Открытые (есть и энерго- и массообмен с окружающей средой). Пример – костер, человек.</w:t>
      </w:r>
    </w:p>
    <w:p w:rsidR="00FD7854" w:rsidRDefault="00FD7854">
      <w:pPr>
        <w:spacing w:line="360" w:lineRule="auto"/>
        <w:jc w:val="both"/>
        <w:rPr>
          <w:sz w:val="28"/>
          <w:szCs w:val="28"/>
        </w:rPr>
      </w:pPr>
    </w:p>
    <w:p w:rsidR="00FD7854" w:rsidRDefault="00FD2D8C">
      <w:pPr>
        <w:pStyle w:val="a3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В химической термодинамике изучаются только изолированные и замкнутые системы.</w:t>
      </w:r>
    </w:p>
    <w:p w:rsidR="00FD7854" w:rsidRDefault="00FD2D8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Параметры термодинамической системы</w:t>
      </w:r>
    </w:p>
    <w:p w:rsidR="00FD7854" w:rsidRDefault="00FD2D8C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FD7854" w:rsidRDefault="00FD2D8C">
      <w:pPr>
        <w:pStyle w:val="31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Состояния систем характеризуются  параметрами состояния и функциями состояния.</w:t>
      </w:r>
    </w:p>
    <w:p w:rsidR="00FD7854" w:rsidRDefault="00FD2D8C">
      <w:pPr>
        <w:spacing w:line="360" w:lineRule="auto"/>
        <w:ind w:firstLine="540"/>
        <w:jc w:val="both"/>
      </w:pPr>
      <w:r>
        <w:rPr>
          <w:i/>
          <w:sz w:val="28"/>
          <w:szCs w:val="28"/>
          <w:shd w:val="clear" w:color="auto" w:fill="FFFF00"/>
        </w:rPr>
        <w:t>Параметры состояния системы</w:t>
      </w:r>
      <w:r>
        <w:rPr>
          <w:sz w:val="28"/>
          <w:szCs w:val="28"/>
          <w:shd w:val="clear" w:color="auto" w:fill="FFFF00"/>
        </w:rPr>
        <w:t xml:space="preserve"> – это свойства,  однозначно характеризующие однородные части системы.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 Например, состояние идеального газа описывается четырьмя характеристиками – давление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объём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температура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и количества молей μ.  Любые три из них – независимы и могут быть приняты как параметры состояния. Это означает, что, задав произвольно  любые три из четырех параметров,  мы по уравнению состояния (в данном случае это будет уравнение Клапейрона-Менделеева) найдем четвертый:</w:t>
      </w:r>
    </w:p>
    <w:p w:rsidR="00FD7854" w:rsidRDefault="00FD7854">
      <w:pPr>
        <w:spacing w:line="360" w:lineRule="auto"/>
        <w:ind w:firstLine="540"/>
        <w:jc w:val="both"/>
        <w:rPr>
          <w:sz w:val="28"/>
          <w:szCs w:val="28"/>
        </w:rPr>
      </w:pP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  <w:lang w:val="en-US"/>
        </w:rPr>
        <w:t>PV</w:t>
      </w:r>
      <w:r>
        <w:rPr>
          <w:sz w:val="28"/>
          <w:szCs w:val="28"/>
        </w:rPr>
        <w:t>= μ</w:t>
      </w:r>
      <w:r>
        <w:rPr>
          <w:sz w:val="28"/>
          <w:szCs w:val="28"/>
          <w:lang w:val="en-US"/>
        </w:rPr>
        <w:t>RT</w:t>
      </w:r>
    </w:p>
    <w:p w:rsidR="00FD7854" w:rsidRDefault="00FD2D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более сложных систем могут появиться дополнительные параметры состояния – например, химический состав.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Параметры делятся на </w:t>
      </w:r>
      <w:r>
        <w:rPr>
          <w:i/>
          <w:sz w:val="28"/>
          <w:szCs w:val="28"/>
        </w:rPr>
        <w:t>интенсивные и экстенсивные</w:t>
      </w:r>
      <w:r>
        <w:rPr>
          <w:sz w:val="28"/>
          <w:szCs w:val="28"/>
        </w:rPr>
        <w:t>. Интенсивные параметры не зависят от количества вещества в системе (давление, температура, напряженность электрического поля и др.), а экстенсивные – зависят (объем, масса, заряд и др.)</w:t>
      </w:r>
    </w:p>
    <w:p w:rsidR="00FD7854" w:rsidRDefault="00FD2D8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Функци состояния термодинамической системы.</w:t>
      </w:r>
    </w:p>
    <w:p w:rsidR="00FD7854" w:rsidRDefault="00FD7854">
      <w:pPr>
        <w:spacing w:line="360" w:lineRule="auto"/>
        <w:rPr>
          <w:sz w:val="28"/>
          <w:szCs w:val="28"/>
        </w:rPr>
      </w:pP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Параметры состояния определяют функции состояния, тем или иным образом </w:t>
      </w:r>
      <w:r>
        <w:rPr>
          <w:i/>
          <w:iCs/>
          <w:sz w:val="28"/>
          <w:szCs w:val="28"/>
        </w:rPr>
        <w:t xml:space="preserve">однозначно </w:t>
      </w:r>
      <w:r>
        <w:rPr>
          <w:sz w:val="28"/>
          <w:szCs w:val="28"/>
        </w:rPr>
        <w:t xml:space="preserve"> характеризующие это состояние.  Однозначность проявляется в том, что </w:t>
      </w:r>
      <w:r>
        <w:rPr>
          <w:i/>
          <w:sz w:val="28"/>
          <w:szCs w:val="28"/>
          <w:shd w:val="clear" w:color="auto" w:fill="FFFF00"/>
        </w:rPr>
        <w:t>функции состояния не зависят от истории системы, т.е. от того, как она попала в данное состояние.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Отметим пока в качестве примера такую функцию состояния системы как </w:t>
      </w:r>
      <w:r>
        <w:rPr>
          <w:i/>
          <w:iCs/>
          <w:sz w:val="28"/>
          <w:szCs w:val="28"/>
        </w:rPr>
        <w:t xml:space="preserve">внутренняя энергия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. </w:t>
      </w:r>
    </w:p>
    <w:p w:rsidR="00FD7854" w:rsidRDefault="00FD2D8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Термодинамические процессы</w:t>
      </w:r>
    </w:p>
    <w:p w:rsidR="00FD7854" w:rsidRDefault="00FD7854">
      <w:pPr>
        <w:spacing w:line="360" w:lineRule="auto"/>
      </w:pP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Особую форму в термодинамике имеет время. Оно лишено такого своего качества, как длительность и проявляется только как фиксация качественных изменений. В термодинамике не рассматривается </w:t>
      </w:r>
      <w:r>
        <w:rPr>
          <w:i/>
          <w:iCs/>
          <w:sz w:val="28"/>
          <w:szCs w:val="28"/>
        </w:rPr>
        <w:t>ход процесса</w:t>
      </w:r>
      <w:r>
        <w:rPr>
          <w:sz w:val="28"/>
          <w:szCs w:val="28"/>
        </w:rPr>
        <w:t xml:space="preserve">, а только его результат. </w:t>
      </w:r>
      <w:r>
        <w:rPr>
          <w:i/>
          <w:sz w:val="28"/>
          <w:szCs w:val="28"/>
        </w:rPr>
        <w:t>Событие в термодинамике</w:t>
      </w:r>
      <w:r>
        <w:rPr>
          <w:sz w:val="28"/>
          <w:szCs w:val="28"/>
        </w:rPr>
        <w:t xml:space="preserve"> – это изменение равновесных параметров в ходе термодинамического процесса.</w:t>
      </w:r>
    </w:p>
    <w:p w:rsidR="00FD7854" w:rsidRDefault="00FD2D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разным признакам в термодинамике процессы классифицируются так:</w:t>
      </w:r>
    </w:p>
    <w:p w:rsidR="00FD7854" w:rsidRDefault="00FD2D8C">
      <w:pPr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По конечному результату – разомкнутые и </w:t>
      </w:r>
      <w:r>
        <w:rPr>
          <w:i/>
          <w:iCs/>
          <w:sz w:val="28"/>
          <w:szCs w:val="28"/>
        </w:rPr>
        <w:t xml:space="preserve">циклические, </w:t>
      </w:r>
      <w:r>
        <w:rPr>
          <w:sz w:val="28"/>
          <w:szCs w:val="28"/>
        </w:rPr>
        <w:t>в результате которых параметры приобретают исходные значения.</w:t>
      </w:r>
    </w:p>
    <w:p w:rsidR="00FD7854" w:rsidRDefault="00FD2D8C">
      <w:pPr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По характеру взаимодействия с окружающей средой: </w:t>
      </w:r>
      <w:r>
        <w:rPr>
          <w:i/>
          <w:sz w:val="28"/>
          <w:szCs w:val="28"/>
        </w:rPr>
        <w:t>обратимые и необратимые</w:t>
      </w:r>
      <w:r>
        <w:rPr>
          <w:sz w:val="28"/>
          <w:szCs w:val="28"/>
        </w:rPr>
        <w:t>. Обратимые процессы не оставляют изменений в окружающей среде.</w:t>
      </w:r>
    </w:p>
    <w:p w:rsidR="00FD7854" w:rsidRDefault="00FD2D8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местонахождению причины: самопроизвольные (причина – в самой системе) и вынужденные (причина – в окружающей среде)</w:t>
      </w:r>
    </w:p>
    <w:p w:rsidR="00FD7854" w:rsidRDefault="00FD2D8C">
      <w:pPr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По пути проведения процесса: </w:t>
      </w:r>
      <w:r>
        <w:rPr>
          <w:i/>
          <w:sz w:val="28"/>
          <w:szCs w:val="28"/>
        </w:rPr>
        <w:t>изотермический (при постоянной температуре), изобарический или изобарный (при постоянном давлении), изохорический (при постоянном объеме), адиабатический (без обмена энергией с окружающей средой).</w:t>
      </w:r>
    </w:p>
    <w:p w:rsidR="00FD7854" w:rsidRDefault="00FD7854">
      <w:pPr>
        <w:spacing w:line="360" w:lineRule="auto"/>
        <w:jc w:val="both"/>
        <w:rPr>
          <w:sz w:val="28"/>
          <w:szCs w:val="28"/>
          <w:shd w:val="clear" w:color="auto" w:fill="FFFF00"/>
        </w:rPr>
      </w:pPr>
    </w:p>
    <w:p w:rsidR="00FD7854" w:rsidRDefault="00FD2D8C">
      <w:pPr>
        <w:spacing w:line="360" w:lineRule="auto"/>
        <w:jc w:val="center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Законы (постулаты) термодинамики.</w:t>
      </w:r>
    </w:p>
    <w:p w:rsidR="00FD7854" w:rsidRDefault="00FD7854">
      <w:pPr>
        <w:spacing w:line="360" w:lineRule="auto"/>
        <w:jc w:val="center"/>
        <w:rPr>
          <w:sz w:val="28"/>
          <w:szCs w:val="28"/>
          <w:u w:val="single"/>
        </w:rPr>
      </w:pPr>
    </w:p>
    <w:p w:rsidR="00FD7854" w:rsidRDefault="00FD2D8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Термодинамика строится на 4 законах (постулатах, началах) – нулевом, первом, втором и третьем.</w:t>
      </w:r>
    </w:p>
    <w:p w:rsidR="00FD7854" w:rsidRDefault="00FD7854">
      <w:pPr>
        <w:spacing w:line="360" w:lineRule="auto"/>
        <w:ind w:firstLine="540"/>
        <w:rPr>
          <w:sz w:val="28"/>
          <w:szCs w:val="28"/>
        </w:rPr>
      </w:pPr>
    </w:p>
    <w:p w:rsidR="00FD7854" w:rsidRDefault="00FD2D8C">
      <w:pPr>
        <w:spacing w:line="360" w:lineRule="auto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Нулевой закон (Нулевое начало) термодинамики – понятие о температуре.</w:t>
      </w:r>
    </w:p>
    <w:p w:rsidR="00FD7854" w:rsidRDefault="00FD7854">
      <w:pPr>
        <w:spacing w:line="360" w:lineRule="auto"/>
        <w:ind w:firstLine="540"/>
        <w:rPr>
          <w:sz w:val="28"/>
          <w:szCs w:val="28"/>
        </w:rPr>
      </w:pPr>
    </w:p>
    <w:p w:rsidR="00FD7854" w:rsidRDefault="00FD2D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термодинамики температура – особый параметр. Она является индикатором направления передачи тепла – самопроизвольно тепло передается от более горячего тела к более холодному.</w:t>
      </w:r>
    </w:p>
    <w:p w:rsidR="00FD7854" w:rsidRDefault="00FD2D8C">
      <w:pPr>
        <w:spacing w:line="360" w:lineRule="auto"/>
        <w:ind w:firstLine="540"/>
        <w:jc w:val="both"/>
      </w:pPr>
      <w:r>
        <w:rPr>
          <w:iCs/>
          <w:sz w:val="28"/>
          <w:szCs w:val="28"/>
        </w:rPr>
        <w:t>Стремление к равновесию замкнутой и предоставленной самой себе системы является одним из принципов, одним из постулатов, одним из начал термодинамики, получившее название</w:t>
      </w:r>
      <w:r>
        <w:rPr>
          <w:i/>
          <w:iCs/>
          <w:sz w:val="28"/>
          <w:szCs w:val="28"/>
        </w:rPr>
        <w:t xml:space="preserve"> –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нулевое начало термодинамики</w:t>
      </w:r>
      <w:r>
        <w:rPr>
          <w:i/>
          <w:iCs/>
          <w:sz w:val="28"/>
          <w:szCs w:val="28"/>
        </w:rPr>
        <w:t>.</w:t>
      </w:r>
    </w:p>
    <w:p w:rsidR="00FD7854" w:rsidRDefault="00FD2D8C">
      <w:pPr>
        <w:spacing w:line="360" w:lineRule="auto"/>
        <w:ind w:firstLine="540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Нулевой закон термодинамики гласит: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  <w:shd w:val="clear" w:color="auto" w:fill="FFFF00"/>
        </w:rPr>
        <w:t>Две системы, находящиеся в тепловом равновесии с третьей, находятся  в равновесии и друг с другом. При этом все три системы характеризуются  одинаковым значением определяющего это равенство параметра - температуры.</w:t>
      </w:r>
    </w:p>
    <w:p w:rsidR="00FD7854" w:rsidRDefault="00FD7854">
      <w:pPr>
        <w:spacing w:line="360" w:lineRule="auto"/>
        <w:ind w:firstLine="540"/>
        <w:rPr>
          <w:sz w:val="28"/>
          <w:szCs w:val="28"/>
        </w:rPr>
      </w:pPr>
    </w:p>
    <w:p w:rsidR="00FD7854" w:rsidRDefault="00FD7854">
      <w:pPr>
        <w:spacing w:line="360" w:lineRule="auto"/>
        <w:jc w:val="both"/>
        <w:rPr>
          <w:sz w:val="28"/>
          <w:szCs w:val="28"/>
        </w:rPr>
      </w:pPr>
    </w:p>
    <w:p w:rsidR="00FD7854" w:rsidRDefault="00FD2D8C">
      <w:pPr>
        <w:spacing w:line="360" w:lineRule="auto"/>
        <w:jc w:val="center"/>
      </w:pPr>
      <w:r>
        <w:rPr>
          <w:i/>
          <w:sz w:val="28"/>
          <w:szCs w:val="28"/>
          <w:u w:val="single"/>
        </w:rPr>
        <w:lastRenderedPageBreak/>
        <w:t>Первый закон (Начало) термодинамики.</w:t>
      </w:r>
    </w:p>
    <w:p w:rsidR="00FD7854" w:rsidRDefault="00FD7854">
      <w:pPr>
        <w:spacing w:line="360" w:lineRule="auto"/>
        <w:jc w:val="center"/>
        <w:rPr>
          <w:color w:val="0000FF"/>
          <w:sz w:val="28"/>
          <w:szCs w:val="28"/>
          <w:u w:val="single"/>
        </w:rPr>
      </w:pPr>
    </w:p>
    <w:p w:rsidR="00FD7854" w:rsidRDefault="00FD2D8C">
      <w:pPr>
        <w:pStyle w:val="a3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Сформулируем два понятия, характеризующие механизм передачи энергии от системы к окружающей среде и в обратном направлении. 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  <w:shd w:val="clear" w:color="auto" w:fill="FFFF00"/>
        </w:rPr>
        <w:t xml:space="preserve">Теплота (тепло) </w:t>
      </w:r>
      <w:r>
        <w:rPr>
          <w:sz w:val="28"/>
          <w:szCs w:val="28"/>
          <w:shd w:val="clear" w:color="auto" w:fill="FFFF00"/>
          <w:lang w:val="en-US"/>
        </w:rPr>
        <w:t>Q</w:t>
      </w:r>
      <w:r>
        <w:rPr>
          <w:sz w:val="28"/>
          <w:szCs w:val="28"/>
          <w:shd w:val="clear" w:color="auto" w:fill="FFFF00"/>
        </w:rPr>
        <w:t xml:space="preserve"> – энергия, передающаяся за счет хаотического движения большого числа элементов системы и окружающей среды.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  <w:shd w:val="clear" w:color="auto" w:fill="FFFF00"/>
        </w:rPr>
        <w:t xml:space="preserve">Работа </w:t>
      </w:r>
      <w:r>
        <w:rPr>
          <w:sz w:val="28"/>
          <w:szCs w:val="28"/>
          <w:shd w:val="clear" w:color="auto" w:fill="FFFF00"/>
          <w:lang w:val="en-US"/>
        </w:rPr>
        <w:t>W</w:t>
      </w:r>
      <w:r>
        <w:rPr>
          <w:sz w:val="28"/>
          <w:szCs w:val="28"/>
          <w:shd w:val="clear" w:color="auto" w:fill="FFFF00"/>
        </w:rPr>
        <w:t xml:space="preserve">  – энергия, передающаяся за счет упорядоченного движения  большого числа элементов системы или окружающей среды.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Ни теплота, ни работа с точки зрения Первого закона термодинамики, не являются функциями состояния системы. Они зависят не только от параметров системы, но и от пути проведения процесса. Но их сочетание может дать такую функцию – внутреннюю энергию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.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Дадим определение внутренней энергии системы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.</w:t>
      </w:r>
    </w:p>
    <w:p w:rsidR="00FD7854" w:rsidRDefault="00FD2D8C">
      <w:pPr>
        <w:spacing w:line="360" w:lineRule="auto"/>
        <w:ind w:firstLine="540"/>
        <w:jc w:val="both"/>
      </w:pPr>
      <w:r>
        <w:rPr>
          <w:i/>
          <w:sz w:val="28"/>
          <w:szCs w:val="28"/>
          <w:shd w:val="clear" w:color="auto" w:fill="FFFF00"/>
        </w:rPr>
        <w:t xml:space="preserve">Внутренняя энергия системы </w:t>
      </w:r>
      <w:r>
        <w:rPr>
          <w:i/>
          <w:sz w:val="28"/>
          <w:szCs w:val="28"/>
          <w:shd w:val="clear" w:color="auto" w:fill="FFFF00"/>
          <w:lang w:val="en-US"/>
        </w:rPr>
        <w:t>U</w:t>
      </w:r>
      <w:r>
        <w:rPr>
          <w:i/>
          <w:sz w:val="28"/>
          <w:szCs w:val="28"/>
          <w:shd w:val="clear" w:color="auto" w:fill="FFFF00"/>
        </w:rPr>
        <w:t xml:space="preserve"> – это суммарная энергия всех составных частей системы и их взаимодействий.</w:t>
      </w:r>
      <w:r>
        <w:rPr>
          <w:i/>
          <w:sz w:val="28"/>
          <w:szCs w:val="28"/>
        </w:rPr>
        <w:t xml:space="preserve"> </w:t>
      </w:r>
    </w:p>
    <w:p w:rsidR="00FD7854" w:rsidRDefault="00FD2D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не включает кинетической и потенциальной энергии системы как целого. Что же она включает? Это кинетическая энергия хаотического теплового движения частиц системы, потенциальная энергия их взаимодействия,  энергия электронов на атомных и молекулярных орбиталях, энергия связи в атомных ядрах, энергия элементарных частиц. </w:t>
      </w:r>
    </w:p>
    <w:p w:rsidR="00FD7854" w:rsidRDefault="00FD2D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процессах, изучаемых химической термодинамикой, изменяются только кинетическая энергия хаотического теплового движения частиц системы, потенциальная энергия их взаимодействия, обусловленная структурой системы, и энергия электронов на атомных и молекулярных орбиталях.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Внутренняя энергия включает потенциальную энергию частей системы, а потенциальная энергия зависит от взаиморасположения наблюдаемой части системы и наблюдателя. Поэтому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не может иметь определенного значения для разных наблюдателей – она будет зависеть от </w:t>
      </w:r>
      <w:r>
        <w:rPr>
          <w:sz w:val="28"/>
          <w:szCs w:val="28"/>
        </w:rPr>
        <w:lastRenderedPageBreak/>
        <w:t xml:space="preserve">системы отсчета. А вот ее </w:t>
      </w:r>
      <w:r>
        <w:rPr>
          <w:i/>
          <w:sz w:val="28"/>
          <w:szCs w:val="28"/>
          <w:shd w:val="clear" w:color="auto" w:fill="FFFF00"/>
        </w:rPr>
        <w:t xml:space="preserve">изменение </w:t>
      </w:r>
      <w:r w:rsidR="00FD7854" w:rsidRPr="00FD7854">
        <w:rPr>
          <w:i/>
          <w:sz w:val="28"/>
          <w:szCs w:val="28"/>
          <w:shd w:val="clear" w:color="auto" w:fill="FFFF00"/>
          <w:lang w:val="en-US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10.5pt;height:13.5pt;visibility:visible" o:ole="">
            <v:imagedata r:id="rId7" o:title=""/>
          </v:shape>
          <o:OLEObject Type="Embed" ProgID="Equation.3" ShapeID="Object 3" DrawAspect="Content" ObjectID="_1645880003" r:id="rId8"/>
        </w:object>
      </w:r>
      <w:r>
        <w:rPr>
          <w:i/>
          <w:sz w:val="28"/>
          <w:szCs w:val="28"/>
          <w:shd w:val="clear" w:color="auto" w:fill="FFFF00"/>
          <w:lang w:val="en-US"/>
        </w:rPr>
        <w:t>U</w:t>
      </w:r>
      <w:r>
        <w:rPr>
          <w:i/>
          <w:sz w:val="28"/>
          <w:szCs w:val="28"/>
          <w:shd w:val="clear" w:color="auto" w:fill="FFFF00"/>
        </w:rPr>
        <w:t xml:space="preserve"> при изменении состояния системы абсолютно.</w:t>
      </w:r>
      <w:r>
        <w:rPr>
          <w:i/>
          <w:sz w:val="28"/>
          <w:szCs w:val="28"/>
        </w:rPr>
        <w:t xml:space="preserve"> </w:t>
      </w:r>
    </w:p>
    <w:p w:rsidR="00FD7854" w:rsidRDefault="00FD2D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Первое начало термодинамики формулируется так:</w:t>
      </w:r>
    </w:p>
    <w:p w:rsidR="00FD7854" w:rsidRDefault="00FD2D8C">
      <w:pPr>
        <w:pStyle w:val="2"/>
        <w:spacing w:after="0" w:line="360" w:lineRule="auto"/>
        <w:ind w:firstLine="539"/>
        <w:jc w:val="both"/>
      </w:pPr>
      <w:r>
        <w:rPr>
          <w:i/>
          <w:sz w:val="28"/>
          <w:szCs w:val="28"/>
          <w:shd w:val="clear" w:color="auto" w:fill="FFFF00"/>
        </w:rPr>
        <w:t>Тепло, которым обмениваются система и окружающая среда, равно сумме изменения внутренней энергии системы и совершенной работы.</w:t>
      </w:r>
      <w:r>
        <w:rPr>
          <w:i/>
          <w:sz w:val="28"/>
          <w:szCs w:val="28"/>
        </w:rPr>
        <w:t xml:space="preserve"> 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</w:t>
      </w:r>
      <w:r w:rsidR="00FD7854" w:rsidRPr="00FD7854">
        <w:rPr>
          <w:sz w:val="28"/>
          <w:szCs w:val="28"/>
          <w:lang w:val="en-US"/>
        </w:rPr>
        <w:object w:dxaOrig="220" w:dyaOrig="260">
          <v:shape id="Object 4" o:spid="_x0000_i1026" type="#_x0000_t75" style="width:10.5pt;height:13.5pt;visibility:visible" o:ole="">
            <v:imagedata r:id="rId7" o:title=""/>
          </v:shape>
          <o:OLEObject Type="Embed" ProgID="Equation.3" ShapeID="Object 4" DrawAspect="Content" ObjectID="_1645880004" r:id="rId9"/>
        </w:objec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W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Это – одна из формулировок закона сохранения энергии. Она запрещает, в частности, процессы, в которых </w:t>
      </w:r>
      <w:r>
        <w:rPr>
          <w:sz w:val="28"/>
          <w:szCs w:val="28"/>
          <w:lang w:val="en-US"/>
        </w:rPr>
        <w:t>W</w:t>
      </w:r>
      <w:r w:rsidR="008661F0" w:rsidRPr="008661F0">
        <w:rPr>
          <w:sz w:val="28"/>
          <w:szCs w:val="28"/>
        </w:rPr>
        <w:fldChar w:fldCharType="begin"/>
      </w:r>
      <w:r w:rsidR="008661F0" w:rsidRPr="008661F0">
        <w:rPr>
          <w:sz w:val="28"/>
          <w:szCs w:val="28"/>
        </w:rPr>
        <w:instrText xml:space="preserve"> QUOTE </w:instrText>
      </w:r>
      <w:r w:rsidR="008661F0" w:rsidRPr="008661F0">
        <w:rPr>
          <w:position w:val="-6"/>
        </w:rPr>
        <w:pict>
          <v:shape id="_x0000_i1027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D7854&quot;/&gt;&lt;wsp:rsid wsp:val=&quot;005D14D1&quot;/&gt;&lt;wsp:rsid wsp:val=&quot;00B011C4&quot;/&gt;&lt;wsp:rsid wsp:val=&quot;00FD7854&quot;/&gt;&lt;/wsp:rsids&gt;&lt;/w:docPr&gt;&lt;w:body&gt;&lt;w:p wsp:rsidR=&quot;00000000&quot; wsp:rsidRDefault=&quot;005D14D1&quot;&gt;&lt;m:oMathPara&gt;&lt;m:oMath&gt;&lt;m:r&gt;&lt;w:rPr&gt;&lt;w:rFonts w:ascii=&quot;Cambria Math&quot; w:h-ansi=&quot;Cambria Math&quot;/&gt;&lt;wx:font wx:val=&quot;Cambria Math&quot;/&gt;&lt;w:i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8661F0" w:rsidRPr="008661F0">
        <w:rPr>
          <w:sz w:val="28"/>
          <w:szCs w:val="28"/>
        </w:rPr>
        <w:instrText xml:space="preserve"> </w:instrText>
      </w:r>
      <w:r w:rsidR="008661F0" w:rsidRPr="008661F0">
        <w:rPr>
          <w:sz w:val="28"/>
          <w:szCs w:val="28"/>
        </w:rPr>
        <w:fldChar w:fldCharType="separate"/>
      </w:r>
      <w:r w:rsidR="008661F0" w:rsidRPr="008661F0">
        <w:rPr>
          <w:position w:val="-6"/>
        </w:rPr>
        <w:pict>
          <v:shape id="_x0000_i1028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D7854&quot;/&gt;&lt;wsp:rsid wsp:val=&quot;005D14D1&quot;/&gt;&lt;wsp:rsid wsp:val=&quot;00B011C4&quot;/&gt;&lt;wsp:rsid wsp:val=&quot;00FD7854&quot;/&gt;&lt;/wsp:rsids&gt;&lt;/w:docPr&gt;&lt;w:body&gt;&lt;w:p wsp:rsidR=&quot;00000000&quot; wsp:rsidRDefault=&quot;005D14D1&quot;&gt;&lt;m:oMathPara&gt;&lt;m:oMath&gt;&lt;m:r&gt;&lt;w:rPr&gt;&lt;w:rFonts w:ascii=&quot;Cambria Math&quot; w:h-ansi=&quot;Cambria Math&quot;/&gt;&lt;wx:font wx:val=&quot;Cambria Math&quot;/&gt;&lt;w:i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8661F0" w:rsidRPr="008661F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0 при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</w:t>
      </w:r>
      <w:r w:rsidR="00FD7854" w:rsidRPr="00FD7854">
        <w:rPr>
          <w:sz w:val="28"/>
          <w:szCs w:val="28"/>
          <w:lang w:val="en-US"/>
        </w:rPr>
        <w:object w:dxaOrig="220" w:dyaOrig="260">
          <v:shape id="Object 6" o:spid="_x0000_i1029" type="#_x0000_t75" style="width:10.5pt;height:13.5pt;visibility:visible" o:ole="">
            <v:imagedata r:id="rId7" o:title=""/>
          </v:shape>
          <o:OLEObject Type="Embed" ProgID="Equation.3" ShapeID="Object 6" DrawAspect="Content" ObjectID="_1645880005" r:id="rId11"/>
        </w:objec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=0, т.е. получение работы без затраты тепла и изменения внутренней энергии. (Запрет на вечные двигатели первого рода).</w:t>
      </w:r>
    </w:p>
    <w:p w:rsidR="00FD7854" w:rsidRDefault="00FD2D8C">
      <w:pPr>
        <w:spacing w:line="360" w:lineRule="auto"/>
        <w:ind w:firstLine="540"/>
        <w:jc w:val="both"/>
      </w:pPr>
      <w:r>
        <w:rPr>
          <w:i/>
          <w:sz w:val="28"/>
          <w:szCs w:val="28"/>
          <w:shd w:val="clear" w:color="auto" w:fill="FFFF00"/>
        </w:rPr>
        <w:t xml:space="preserve">В дальнейшем </w:t>
      </w:r>
      <w:r>
        <w:rPr>
          <w:i/>
          <w:iCs/>
          <w:sz w:val="28"/>
          <w:szCs w:val="28"/>
          <w:shd w:val="clear" w:color="auto" w:fill="FFFF00"/>
        </w:rPr>
        <w:t>всегда</w:t>
      </w:r>
      <w:r>
        <w:rPr>
          <w:i/>
          <w:sz w:val="28"/>
          <w:szCs w:val="28"/>
          <w:shd w:val="clear" w:color="auto" w:fill="FFFF00"/>
        </w:rPr>
        <w:t xml:space="preserve"> будет пониматься, что </w:t>
      </w:r>
      <w:r w:rsidR="00FD7854" w:rsidRPr="00FD7854">
        <w:rPr>
          <w:i/>
          <w:sz w:val="28"/>
          <w:szCs w:val="28"/>
          <w:shd w:val="clear" w:color="auto" w:fill="FFFF00"/>
          <w:lang w:val="en-US"/>
        </w:rPr>
        <w:object w:dxaOrig="220" w:dyaOrig="260">
          <v:shape id="Object 7" o:spid="_x0000_i1030" type="#_x0000_t75" style="width:10.5pt;height:13.5pt;visibility:visible" o:ole="">
            <v:imagedata r:id="rId7" o:title=""/>
          </v:shape>
          <o:OLEObject Type="Embed" ProgID="Equation.3" ShapeID="Object 7" DrawAspect="Content" ObjectID="_1645880006" r:id="rId12"/>
        </w:object>
      </w:r>
      <w:r>
        <w:rPr>
          <w:i/>
          <w:sz w:val="28"/>
          <w:szCs w:val="28"/>
          <w:shd w:val="clear" w:color="auto" w:fill="FFFF00"/>
        </w:rPr>
        <w:t xml:space="preserve"> (разность) чего бы то ни было, это разность между </w:t>
      </w:r>
      <w:r>
        <w:rPr>
          <w:i/>
          <w:iCs/>
          <w:sz w:val="28"/>
          <w:szCs w:val="28"/>
          <w:shd w:val="clear" w:color="auto" w:fill="FFFF00"/>
        </w:rPr>
        <w:t>конечным и начальным</w:t>
      </w:r>
      <w:r>
        <w:rPr>
          <w:i/>
          <w:sz w:val="28"/>
          <w:szCs w:val="28"/>
          <w:shd w:val="clear" w:color="auto" w:fill="FFFF00"/>
        </w:rPr>
        <w:t xml:space="preserve"> состояниями.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Важно также договориться о знаках тепла и работы. В термодинамике знаки рассматриваются с точки зрения </w:t>
      </w:r>
      <w:r>
        <w:rPr>
          <w:i/>
          <w:iCs/>
          <w:sz w:val="28"/>
          <w:szCs w:val="28"/>
        </w:rPr>
        <w:t>системы.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00"/>
        </w:rPr>
        <w:t>То, что «входит» в систему, имеет знак «+», что «покидает» её – знак «-».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 Т.е. работа, совершаемая над системой положительна (+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), а совершаемая системой над окружающей средой – отрицательна (-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).</w:t>
      </w:r>
    </w:p>
    <w:p w:rsidR="00FD7854" w:rsidRDefault="00FD2D8C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Аналогично, тепло, поступающее в систему (отнимаемое от окружающей среды в </w:t>
      </w:r>
      <w:r>
        <w:rPr>
          <w:i/>
          <w:iCs/>
          <w:sz w:val="28"/>
          <w:szCs w:val="28"/>
        </w:rPr>
        <w:t>эндотермическом процессе)</w:t>
      </w:r>
      <w:r>
        <w:rPr>
          <w:sz w:val="28"/>
          <w:szCs w:val="28"/>
        </w:rPr>
        <w:t xml:space="preserve"> – положительно (+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), а тепло, отдаваемое системой (выделяющееся в окружающей среде в </w:t>
      </w:r>
      <w:r>
        <w:rPr>
          <w:i/>
          <w:iCs/>
          <w:sz w:val="28"/>
          <w:szCs w:val="28"/>
        </w:rPr>
        <w:t xml:space="preserve">экзотермическом процессе) – </w:t>
      </w:r>
      <w:r>
        <w:rPr>
          <w:sz w:val="28"/>
          <w:szCs w:val="28"/>
        </w:rPr>
        <w:t>отрицательно (-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).</w:t>
      </w:r>
    </w:p>
    <w:p w:rsidR="00FD7854" w:rsidRDefault="00FD7854">
      <w:pPr>
        <w:spacing w:line="360" w:lineRule="auto"/>
        <w:ind w:firstLine="540"/>
        <w:rPr>
          <w:color w:val="FF0000"/>
          <w:sz w:val="28"/>
          <w:szCs w:val="28"/>
        </w:rPr>
      </w:pPr>
    </w:p>
    <w:p w:rsidR="00FD7854" w:rsidRDefault="00FD2D8C">
      <w:pPr>
        <w:pStyle w:val="30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Термодинамическая функция энтальпия.</w:t>
      </w:r>
    </w:p>
    <w:p w:rsidR="00FD7854" w:rsidRDefault="00FD7854">
      <w:pPr>
        <w:pStyle w:val="30"/>
        <w:spacing w:line="360" w:lineRule="auto"/>
        <w:jc w:val="center"/>
        <w:rPr>
          <w:sz w:val="28"/>
          <w:szCs w:val="28"/>
          <w:u w:val="single"/>
        </w:rPr>
      </w:pPr>
    </w:p>
    <w:p w:rsidR="00FD7854" w:rsidRDefault="00FD2D8C">
      <w:pPr>
        <w:tabs>
          <w:tab w:val="left" w:pos="720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Рассмотрим изобарический процесс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const</w:t>
      </w:r>
      <w:r>
        <w:rPr>
          <w:sz w:val="28"/>
          <w:szCs w:val="28"/>
        </w:rPr>
        <w:t xml:space="preserve">. Система переходит из состояния 1 в состояние 2 с тепловым эффектом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Для него:</w:t>
      </w:r>
    </w:p>
    <w:p w:rsidR="00FD7854" w:rsidRDefault="00FD7854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</w:p>
    <w:p w:rsidR="00FD7854" w:rsidRPr="00B011C4" w:rsidRDefault="00FD2D8C">
      <w:pPr>
        <w:tabs>
          <w:tab w:val="left" w:pos="720"/>
        </w:tabs>
        <w:spacing w:line="360" w:lineRule="auto"/>
        <w:ind w:firstLine="720"/>
        <w:jc w:val="both"/>
        <w:rPr>
          <w:lang w:val="en-US"/>
        </w:rPr>
      </w:pPr>
      <w:r>
        <w:rPr>
          <w:sz w:val="28"/>
          <w:szCs w:val="28"/>
          <w:lang w:val="en-US"/>
        </w:rPr>
        <w:t>Q = Q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  <w:lang w:val="en-US"/>
        </w:rPr>
        <w:t xml:space="preserve">; </w:t>
      </w:r>
      <w:r w:rsidR="00FD7854" w:rsidRPr="00FD7854">
        <w:rPr>
          <w:sz w:val="28"/>
          <w:szCs w:val="28"/>
          <w:lang w:val="en-US"/>
        </w:rPr>
        <w:object w:dxaOrig="220" w:dyaOrig="260">
          <v:shape id="Object 8" o:spid="_x0000_i1031" type="#_x0000_t75" style="width:10.5pt;height:13.5pt;visibility:visible" o:ole="">
            <v:imagedata r:id="rId7" o:title=""/>
          </v:shape>
          <o:OLEObject Type="Embed" ProgID="Equation.3" ShapeID="Object 8" DrawAspect="Content" ObjectID="_1645880007" r:id="rId13"/>
        </w:object>
      </w:r>
      <w:r>
        <w:rPr>
          <w:sz w:val="28"/>
          <w:szCs w:val="28"/>
          <w:lang w:val="en-US"/>
        </w:rPr>
        <w:t>U = U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U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;  W=P(V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>– V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)</w:t>
      </w:r>
    </w:p>
    <w:p w:rsidR="00FD7854" w:rsidRDefault="00FD7854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FD7854" w:rsidRPr="00B011C4" w:rsidRDefault="00FD2D8C">
      <w:pPr>
        <w:tabs>
          <w:tab w:val="left" w:pos="720"/>
        </w:tabs>
        <w:spacing w:line="360" w:lineRule="auto"/>
        <w:ind w:firstLine="720"/>
        <w:jc w:val="both"/>
        <w:rPr>
          <w:lang w:val="en-US"/>
        </w:rPr>
      </w:pPr>
      <w:r>
        <w:rPr>
          <w:sz w:val="28"/>
          <w:szCs w:val="28"/>
        </w:rPr>
        <w:t>Отсюда</w:t>
      </w:r>
      <w:r>
        <w:rPr>
          <w:sz w:val="28"/>
          <w:szCs w:val="28"/>
          <w:lang w:val="en-US"/>
        </w:rPr>
        <w:t>:</w:t>
      </w:r>
    </w:p>
    <w:p w:rsidR="00FD7854" w:rsidRPr="00B011C4" w:rsidRDefault="00FD2D8C">
      <w:pPr>
        <w:tabs>
          <w:tab w:val="left" w:pos="720"/>
        </w:tabs>
        <w:spacing w:line="360" w:lineRule="auto"/>
        <w:ind w:firstLine="720"/>
        <w:jc w:val="both"/>
        <w:rPr>
          <w:lang w:val="en-US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  <w:lang w:val="en-US"/>
        </w:rPr>
        <w:t xml:space="preserve"> = U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U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+ P(V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V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)=( U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PV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–  ( U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PV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)</w:t>
      </w:r>
    </w:p>
    <w:p w:rsidR="00FD7854" w:rsidRDefault="00FD7854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FD7854" w:rsidRDefault="00FD2D8C">
      <w:pPr>
        <w:tabs>
          <w:tab w:val="left" w:pos="720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Выражения в скобках являются выражениями новой функции состояния, поскольку эти выражения составлены только из параметров системы. Такая функция состояния называется </w:t>
      </w:r>
      <w:r>
        <w:rPr>
          <w:i/>
          <w:iCs/>
          <w:sz w:val="28"/>
          <w:szCs w:val="28"/>
        </w:rPr>
        <w:t xml:space="preserve">энтальпией </w:t>
      </w:r>
      <w:r>
        <w:rPr>
          <w:sz w:val="28"/>
          <w:szCs w:val="28"/>
        </w:rPr>
        <w:t xml:space="preserve">и обозначается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:</w:t>
      </w:r>
    </w:p>
    <w:p w:rsidR="00FD7854" w:rsidRDefault="00FD2D8C">
      <w:pPr>
        <w:tabs>
          <w:tab w:val="left" w:pos="720"/>
        </w:tabs>
        <w:spacing w:line="360" w:lineRule="auto"/>
        <w:ind w:firstLine="720"/>
        <w:jc w:val="both"/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PV</w:t>
      </w:r>
    </w:p>
    <w:p w:rsidR="00FD7854" w:rsidRDefault="00FD2D8C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проведенного анализа ясно, что:</w:t>
      </w:r>
    </w:p>
    <w:p w:rsidR="00FD7854" w:rsidRDefault="00FD2D8C">
      <w:pPr>
        <w:tabs>
          <w:tab w:val="left" w:pos="720"/>
        </w:tabs>
        <w:spacing w:line="360" w:lineRule="auto"/>
        <w:ind w:firstLine="720"/>
        <w:jc w:val="both"/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=</w:t>
      </w:r>
      <w:r w:rsidR="00FD7854" w:rsidRPr="00FD7854">
        <w:rPr>
          <w:sz w:val="28"/>
          <w:szCs w:val="28"/>
          <w:lang w:val="en-US"/>
        </w:rPr>
        <w:object w:dxaOrig="220" w:dyaOrig="260">
          <v:shape id="Object 9" o:spid="_x0000_i1032" type="#_x0000_t75" style="width:10.5pt;height:13.5pt;visibility:visible" o:ole="">
            <v:imagedata r:id="rId7" o:title=""/>
          </v:shape>
          <o:OLEObject Type="Embed" ProgID="Equation.3" ShapeID="Object 9" DrawAspect="Content" ObjectID="_1645880008" r:id="rId14"/>
        </w:object>
      </w:r>
      <w:r>
        <w:rPr>
          <w:sz w:val="28"/>
          <w:szCs w:val="28"/>
          <w:lang w:val="en-US"/>
        </w:rPr>
        <w:t>H</w:t>
      </w:r>
    </w:p>
    <w:p w:rsidR="00FD7854" w:rsidRDefault="00FD2D8C">
      <w:pPr>
        <w:tabs>
          <w:tab w:val="left" w:pos="720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Т.е. </w:t>
      </w:r>
      <w:r>
        <w:rPr>
          <w:i/>
          <w:sz w:val="28"/>
          <w:szCs w:val="28"/>
          <w:shd w:val="clear" w:color="auto" w:fill="FFFF00"/>
        </w:rPr>
        <w:t>энтальпия – это функция состояния термодинамической системы, определяющая тепловой эффект изобарического процесса.</w:t>
      </w:r>
      <w:r>
        <w:rPr>
          <w:i/>
          <w:sz w:val="28"/>
          <w:szCs w:val="28"/>
        </w:rPr>
        <w:t xml:space="preserve"> </w:t>
      </w:r>
    </w:p>
    <w:p w:rsidR="00FD7854" w:rsidRDefault="00FD7854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</w:p>
    <w:p w:rsidR="00FD7854" w:rsidRDefault="00FD2D8C">
      <w:pPr>
        <w:tabs>
          <w:tab w:val="left" w:pos="720"/>
        </w:tabs>
        <w:spacing w:line="360" w:lineRule="auto"/>
        <w:ind w:left="360"/>
        <w:jc w:val="center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Тепловой эффект реакции.</w:t>
      </w:r>
    </w:p>
    <w:p w:rsidR="00FD7854" w:rsidRDefault="00FD7854">
      <w:pPr>
        <w:tabs>
          <w:tab w:val="left" w:pos="720"/>
        </w:tabs>
        <w:spacing w:line="360" w:lineRule="auto"/>
        <w:ind w:left="360"/>
        <w:rPr>
          <w:color w:val="0000FF"/>
          <w:sz w:val="28"/>
          <w:szCs w:val="28"/>
        </w:rPr>
      </w:pPr>
    </w:p>
    <w:p w:rsidR="00FD7854" w:rsidRDefault="00FD2D8C">
      <w:pPr>
        <w:pStyle w:val="a4"/>
        <w:spacing w:line="360" w:lineRule="auto"/>
        <w:ind w:firstLine="360"/>
        <w:jc w:val="both"/>
      </w:pPr>
      <w:r>
        <w:rPr>
          <w:i/>
          <w:szCs w:val="28"/>
          <w:shd w:val="clear" w:color="auto" w:fill="FFFF00"/>
        </w:rPr>
        <w:t>Тепловым эффектом химической реакции называется количество теплоты, выделяющейся в экзотермических процессах или поглощающееся в эндотермических процессах при осуществлении реакции при постоянном давлении или постоянном объёме и равенстве температур начального и конечного состояний системы.</w:t>
      </w:r>
    </w:p>
    <w:p w:rsidR="00FD7854" w:rsidRDefault="00FD2D8C">
      <w:pPr>
        <w:pStyle w:val="a4"/>
        <w:spacing w:line="360" w:lineRule="auto"/>
        <w:ind w:firstLine="360"/>
        <w:jc w:val="both"/>
      </w:pPr>
      <w:r>
        <w:rPr>
          <w:szCs w:val="28"/>
        </w:rPr>
        <w:t xml:space="preserve">Изучением тепловых эффектов реакций занимается </w:t>
      </w:r>
      <w:r>
        <w:rPr>
          <w:i/>
          <w:szCs w:val="28"/>
        </w:rPr>
        <w:t>термохимия</w:t>
      </w:r>
      <w:r>
        <w:rPr>
          <w:szCs w:val="28"/>
        </w:rPr>
        <w:t xml:space="preserve">. Наиболее распространенным является метод работы и расчётов при постоянном давлении. </w:t>
      </w:r>
    </w:p>
    <w:p w:rsidR="00FD7854" w:rsidRDefault="00FD2D8C">
      <w:pPr>
        <w:pStyle w:val="a4"/>
        <w:spacing w:line="360" w:lineRule="auto"/>
        <w:ind w:firstLine="360"/>
        <w:jc w:val="both"/>
      </w:pPr>
      <w:r>
        <w:rPr>
          <w:szCs w:val="28"/>
          <w:u w:val="single"/>
          <w:shd w:val="clear" w:color="auto" w:fill="FFFF00"/>
        </w:rPr>
        <w:t>В термохимии, в отличие от химической термодинамики, процессы рассматриваются с точки зрения окружающей среды, а потому знаки тепловых эффектов обратные – «+» для экзотермических и «-» для эндотермических процессов.</w:t>
      </w:r>
      <w:r>
        <w:rPr>
          <w:szCs w:val="28"/>
        </w:rPr>
        <w:t xml:space="preserve"> Иными словами:</w:t>
      </w:r>
    </w:p>
    <w:p w:rsidR="00FD7854" w:rsidRDefault="00FD7854">
      <w:pPr>
        <w:pStyle w:val="a4"/>
        <w:spacing w:line="360" w:lineRule="auto"/>
        <w:ind w:firstLine="360"/>
        <w:jc w:val="both"/>
        <w:rPr>
          <w:szCs w:val="28"/>
        </w:rPr>
      </w:pPr>
    </w:p>
    <w:p w:rsidR="00FD7854" w:rsidRDefault="00FD2D8C">
      <w:pPr>
        <w:pStyle w:val="a4"/>
        <w:spacing w:line="360" w:lineRule="auto"/>
        <w:ind w:firstLine="360"/>
        <w:jc w:val="both"/>
      </w:pPr>
      <w:r>
        <w:rPr>
          <w:szCs w:val="28"/>
          <w:lang w:val="en-US"/>
        </w:rPr>
        <w:lastRenderedPageBreak/>
        <w:t>Q</w:t>
      </w:r>
      <w:r>
        <w:rPr>
          <w:szCs w:val="28"/>
          <w:vertAlign w:val="subscript"/>
        </w:rPr>
        <w:t>х.р.</w:t>
      </w:r>
      <w:r>
        <w:rPr>
          <w:szCs w:val="28"/>
        </w:rPr>
        <w:t xml:space="preserve"> = - Δ</w:t>
      </w:r>
      <w:r>
        <w:rPr>
          <w:szCs w:val="28"/>
          <w:lang w:val="en-US"/>
        </w:rPr>
        <w:t>H</w:t>
      </w:r>
      <w:r>
        <w:rPr>
          <w:szCs w:val="28"/>
          <w:vertAlign w:val="subscript"/>
        </w:rPr>
        <w:t>х.р.</w:t>
      </w:r>
      <w:r>
        <w:rPr>
          <w:szCs w:val="28"/>
        </w:rPr>
        <w:t xml:space="preserve"> (или </w:t>
      </w:r>
      <w:r>
        <w:rPr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>r</w:t>
      </w:r>
      <w:r>
        <w:rPr>
          <w:szCs w:val="28"/>
        </w:rPr>
        <w:t xml:space="preserve"> = -Δ</w:t>
      </w:r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r</w:t>
      </w:r>
      <w:r>
        <w:rPr>
          <w:szCs w:val="28"/>
        </w:rPr>
        <w:t>)</w:t>
      </w:r>
    </w:p>
    <w:p w:rsidR="00FD7854" w:rsidRDefault="00FD2D8C">
      <w:pPr>
        <w:pStyle w:val="a4"/>
        <w:spacing w:line="360" w:lineRule="auto"/>
        <w:ind w:firstLine="360"/>
        <w:jc w:val="both"/>
      </w:pPr>
      <w:r>
        <w:rPr>
          <w:szCs w:val="28"/>
        </w:rPr>
        <w:t xml:space="preserve"> Индекс </w:t>
      </w:r>
      <w:r>
        <w:rPr>
          <w:szCs w:val="28"/>
          <w:lang w:val="en-US"/>
        </w:rPr>
        <w:t>r</w:t>
      </w:r>
      <w:r>
        <w:rPr>
          <w:szCs w:val="28"/>
        </w:rPr>
        <w:t xml:space="preserve">- от </w:t>
      </w:r>
      <w:r>
        <w:rPr>
          <w:szCs w:val="28"/>
          <w:lang w:val="en-US"/>
        </w:rPr>
        <w:t>reaction</w:t>
      </w:r>
      <w:r>
        <w:rPr>
          <w:szCs w:val="28"/>
        </w:rPr>
        <w:t>, реакция</w:t>
      </w:r>
    </w:p>
    <w:p w:rsidR="00FD7854" w:rsidRDefault="00FD2D8C">
      <w:pPr>
        <w:pStyle w:val="a4"/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>При записи стехиометрических уравнений в термохимии обязательно указывается агрегатное состояние реагентов и продуктов реакции, а также тепловой эффект:</w:t>
      </w:r>
    </w:p>
    <w:p w:rsidR="00FD7854" w:rsidRDefault="00FD2D8C">
      <w:pPr>
        <w:pStyle w:val="a4"/>
        <w:spacing w:line="360" w:lineRule="auto"/>
        <w:ind w:firstLine="360"/>
        <w:jc w:val="both"/>
      </w:pPr>
      <w:r>
        <w:rPr>
          <w:szCs w:val="28"/>
          <w:lang w:val="en-US"/>
        </w:rPr>
        <w:t>C</w:t>
      </w:r>
      <w:r>
        <w:rPr>
          <w:szCs w:val="28"/>
          <w:vertAlign w:val="subscript"/>
        </w:rPr>
        <w:t>графит</w:t>
      </w:r>
      <w:r>
        <w:rPr>
          <w:szCs w:val="28"/>
        </w:rPr>
        <w:t xml:space="preserve"> + </w:t>
      </w:r>
      <w:r>
        <w:rPr>
          <w:szCs w:val="28"/>
          <w:lang w:val="en-US"/>
        </w:rPr>
        <w:t>O</w:t>
      </w:r>
      <w:r>
        <w:rPr>
          <w:szCs w:val="28"/>
          <w:vertAlign w:val="subscript"/>
        </w:rPr>
        <w:t>2 г.</w:t>
      </w:r>
      <w:r>
        <w:rPr>
          <w:szCs w:val="28"/>
        </w:rPr>
        <w:t xml:space="preserve"> = </w:t>
      </w:r>
      <w:r>
        <w:rPr>
          <w:szCs w:val="28"/>
          <w:lang w:val="en-US"/>
        </w:rPr>
        <w:t>CO</w:t>
      </w:r>
      <w:r>
        <w:rPr>
          <w:szCs w:val="28"/>
          <w:vertAlign w:val="subscript"/>
        </w:rPr>
        <w:t>2газ</w:t>
      </w:r>
      <w:r>
        <w:rPr>
          <w:szCs w:val="28"/>
        </w:rPr>
        <w:t xml:space="preserve"> + </w:t>
      </w:r>
      <w:r>
        <w:rPr>
          <w:szCs w:val="28"/>
          <w:lang w:val="en-US"/>
        </w:rPr>
        <w:t>Q</w:t>
      </w:r>
      <w:r>
        <w:rPr>
          <w:szCs w:val="28"/>
          <w:vertAlign w:val="subscript"/>
        </w:rPr>
        <w:t>х.р</w:t>
      </w:r>
      <w:r>
        <w:rPr>
          <w:szCs w:val="28"/>
        </w:rPr>
        <w:t xml:space="preserve"> </w:t>
      </w:r>
    </w:p>
    <w:p w:rsidR="00FD7854" w:rsidRDefault="00FD2D8C">
      <w:pPr>
        <w:pStyle w:val="a4"/>
        <w:spacing w:line="360" w:lineRule="auto"/>
        <w:ind w:firstLine="360"/>
        <w:jc w:val="both"/>
      </w:pPr>
      <w:r>
        <w:rPr>
          <w:szCs w:val="28"/>
        </w:rPr>
        <w:t xml:space="preserve">В термохимии введено важное понятие о </w:t>
      </w:r>
      <w:r>
        <w:rPr>
          <w:i/>
          <w:iCs/>
          <w:szCs w:val="28"/>
        </w:rPr>
        <w:t>теплоте образования</w:t>
      </w:r>
      <w:r>
        <w:rPr>
          <w:szCs w:val="28"/>
        </w:rPr>
        <w:t xml:space="preserve"> химического соединения. </w:t>
      </w:r>
    </w:p>
    <w:p w:rsidR="00FD7854" w:rsidRDefault="00FD2D8C">
      <w:pPr>
        <w:pStyle w:val="a4"/>
        <w:spacing w:line="360" w:lineRule="auto"/>
        <w:ind w:firstLine="360"/>
        <w:jc w:val="both"/>
      </w:pPr>
      <w:r>
        <w:rPr>
          <w:i/>
          <w:szCs w:val="28"/>
          <w:shd w:val="clear" w:color="auto" w:fill="FFFF00"/>
        </w:rPr>
        <w:t>Теплота образования химического соединения – это удельный  тепловой эффект реакции образования химического соединения из чистых простых веществ, находящихся в равновесном состоянии при стандартных условиях.</w:t>
      </w:r>
    </w:p>
    <w:p w:rsidR="00FD7854" w:rsidRDefault="00FD2D8C">
      <w:pPr>
        <w:pStyle w:val="a4"/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>Удельный – значит приходящийся на 1 моль вещества.</w:t>
      </w:r>
    </w:p>
    <w:p w:rsidR="00FD7854" w:rsidRDefault="00FD2D8C">
      <w:pPr>
        <w:pStyle w:val="a4"/>
        <w:spacing w:line="360" w:lineRule="auto"/>
        <w:ind w:firstLine="360"/>
        <w:jc w:val="both"/>
      </w:pPr>
      <w:r>
        <w:rPr>
          <w:i/>
          <w:szCs w:val="28"/>
          <w:shd w:val="clear" w:color="auto" w:fill="FFFF00"/>
        </w:rPr>
        <w:t>Стандартные условия</w:t>
      </w:r>
      <w:r>
        <w:rPr>
          <w:szCs w:val="28"/>
          <w:shd w:val="clear" w:color="auto" w:fill="FFFF00"/>
        </w:rPr>
        <w:t xml:space="preserve"> – это условия существования чистого вещества (или его идеального раствора с концентрацией 1моль/л) при давлении 1,013•10</w:t>
      </w:r>
      <w:r>
        <w:rPr>
          <w:szCs w:val="28"/>
          <w:shd w:val="clear" w:color="auto" w:fill="FFFF00"/>
          <w:vertAlign w:val="superscript"/>
        </w:rPr>
        <w:t>5</w:t>
      </w:r>
      <w:r>
        <w:rPr>
          <w:szCs w:val="28"/>
          <w:shd w:val="clear" w:color="auto" w:fill="FFFF00"/>
        </w:rPr>
        <w:t>Па (1 атм) и фиксированной температуре (обычно - 298К).</w:t>
      </w:r>
    </w:p>
    <w:p w:rsidR="00FD7854" w:rsidRDefault="00FD2D8C">
      <w:pPr>
        <w:pStyle w:val="a4"/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>Значение температуры не входит в определение стандартного состояния и потому обязательно указывается в каждом конкретном случае.</w:t>
      </w:r>
    </w:p>
    <w:p w:rsidR="00FD7854" w:rsidRDefault="00FD2D8C">
      <w:pPr>
        <w:pStyle w:val="a4"/>
        <w:spacing w:line="360" w:lineRule="auto"/>
        <w:ind w:firstLine="360"/>
        <w:jc w:val="both"/>
      </w:pPr>
      <w:r>
        <w:rPr>
          <w:szCs w:val="28"/>
        </w:rPr>
        <w:t xml:space="preserve">Например, для реакции </w:t>
      </w:r>
      <w:r>
        <w:rPr>
          <w:szCs w:val="28"/>
          <w:lang w:val="en-US"/>
        </w:rPr>
        <w:t>C</w:t>
      </w:r>
      <w:r>
        <w:rPr>
          <w:szCs w:val="28"/>
          <w:vertAlign w:val="subscript"/>
        </w:rPr>
        <w:t>графит</w:t>
      </w:r>
      <w:r>
        <w:rPr>
          <w:szCs w:val="28"/>
        </w:rPr>
        <w:t xml:space="preserve"> + </w:t>
      </w:r>
      <w:r>
        <w:rPr>
          <w:szCs w:val="28"/>
          <w:lang w:val="en-US"/>
        </w:rPr>
        <w:t>O</w:t>
      </w:r>
      <w:r>
        <w:rPr>
          <w:szCs w:val="28"/>
          <w:vertAlign w:val="subscript"/>
        </w:rPr>
        <w:t>2 г.</w:t>
      </w:r>
      <w:r>
        <w:rPr>
          <w:szCs w:val="28"/>
        </w:rPr>
        <w:t xml:space="preserve"> = </w:t>
      </w:r>
      <w:r>
        <w:rPr>
          <w:szCs w:val="28"/>
          <w:lang w:val="en-US"/>
        </w:rPr>
        <w:t>CO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</w:t>
      </w:r>
      <w:r>
        <w:rPr>
          <w:szCs w:val="28"/>
          <w:lang w:val="en-US"/>
        </w:rPr>
        <w:t>Q</w:t>
      </w:r>
      <w:r>
        <w:rPr>
          <w:szCs w:val="28"/>
          <w:vertAlign w:val="subscript"/>
        </w:rPr>
        <w:t>х.р</w:t>
      </w:r>
      <w:r>
        <w:rPr>
          <w:szCs w:val="28"/>
        </w:rPr>
        <w:t xml:space="preserve">, проведенной в стандартных условиях, </w:t>
      </w:r>
      <w:r>
        <w:rPr>
          <w:szCs w:val="28"/>
          <w:lang w:val="en-US"/>
        </w:rPr>
        <w:t>Q</w:t>
      </w:r>
      <w:r>
        <w:rPr>
          <w:szCs w:val="28"/>
          <w:vertAlign w:val="subscript"/>
        </w:rPr>
        <w:t>х.р</w:t>
      </w:r>
      <w:r>
        <w:rPr>
          <w:szCs w:val="28"/>
        </w:rPr>
        <w:t xml:space="preserve"> = </w:t>
      </w:r>
      <w:r>
        <w:rPr>
          <w:szCs w:val="28"/>
          <w:lang w:val="en-US"/>
        </w:rPr>
        <w:t>Q</w:t>
      </w:r>
      <w:r>
        <w:rPr>
          <w:szCs w:val="28"/>
          <w:vertAlign w:val="subscript"/>
        </w:rPr>
        <w:t xml:space="preserve">обр. </w:t>
      </w:r>
      <w:r>
        <w:rPr>
          <w:szCs w:val="28"/>
          <w:vertAlign w:val="subscript"/>
          <w:lang w:val="en-US"/>
        </w:rPr>
        <w:t>CO</w:t>
      </w:r>
      <w:r>
        <w:rPr>
          <w:szCs w:val="28"/>
          <w:vertAlign w:val="subscript"/>
        </w:rPr>
        <w:t>2</w:t>
      </w:r>
      <w:r>
        <w:rPr>
          <w:szCs w:val="28"/>
        </w:rPr>
        <w:t>.</w:t>
      </w:r>
    </w:p>
    <w:p w:rsidR="00FD7854" w:rsidRDefault="00FD2D8C">
      <w:pPr>
        <w:pStyle w:val="a4"/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>В результате большого объёма экспериментальных исследований составлены таблицы теплот образования для огромного количества веществ. Они представлены в виде стандартных энтальпий образования, обозначаемых для вещества А следующим образом:</w:t>
      </w:r>
    </w:p>
    <w:p w:rsidR="00FD7854" w:rsidRDefault="00FD7854">
      <w:pPr>
        <w:pStyle w:val="a4"/>
        <w:tabs>
          <w:tab w:val="left" w:pos="1080"/>
        </w:tabs>
        <w:spacing w:line="360" w:lineRule="auto"/>
        <w:ind w:left="720"/>
      </w:pPr>
      <w:r w:rsidRPr="00FD7854">
        <w:rPr>
          <w:szCs w:val="28"/>
          <w:lang w:val="en-US"/>
        </w:rPr>
        <w:object w:dxaOrig="220" w:dyaOrig="260">
          <v:shape id="Object 12" o:spid="_x0000_i1033" type="#_x0000_t75" style="width:10.5pt;height:13.5pt;visibility:visible" o:ole="">
            <v:imagedata r:id="rId7" o:title=""/>
          </v:shape>
          <o:OLEObject Type="Embed" ProgID="Equation.3" ShapeID="Object 12" DrawAspect="Content" ObjectID="_1645880009" r:id="rId15"/>
        </w:object>
      </w:r>
      <w:r w:rsidR="00FD2D8C">
        <w:rPr>
          <w:szCs w:val="28"/>
          <w:vertAlign w:val="subscript"/>
          <w:lang w:val="en-US"/>
        </w:rPr>
        <w:t>f</w:t>
      </w:r>
      <w:r w:rsidR="00FD2D8C">
        <w:rPr>
          <w:szCs w:val="28"/>
          <w:lang w:val="en-US"/>
        </w:rPr>
        <w:t>H</w:t>
      </w:r>
      <w:r w:rsidR="00FD2D8C">
        <w:rPr>
          <w:szCs w:val="28"/>
          <w:vertAlign w:val="superscript"/>
        </w:rPr>
        <w:t>0</w:t>
      </w:r>
      <w:r w:rsidR="00FD2D8C">
        <w:rPr>
          <w:szCs w:val="28"/>
          <w:vertAlign w:val="subscript"/>
        </w:rPr>
        <w:t xml:space="preserve">298 </w:t>
      </w:r>
      <w:r w:rsidR="00FD2D8C">
        <w:rPr>
          <w:szCs w:val="28"/>
          <w:vertAlign w:val="subscript"/>
          <w:lang w:val="en-US"/>
        </w:rPr>
        <w:t>A</w:t>
      </w: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360"/>
        <w:jc w:val="both"/>
      </w:pPr>
      <w:r>
        <w:rPr>
          <w:szCs w:val="28"/>
        </w:rPr>
        <w:t xml:space="preserve">где индекс </w:t>
      </w:r>
      <w:r>
        <w:rPr>
          <w:szCs w:val="28"/>
          <w:lang w:val="en-US"/>
        </w:rPr>
        <w:t>f</w:t>
      </w:r>
      <w:r>
        <w:rPr>
          <w:szCs w:val="28"/>
        </w:rPr>
        <w:t xml:space="preserve"> означает </w:t>
      </w:r>
      <w:r>
        <w:rPr>
          <w:szCs w:val="28"/>
          <w:lang w:val="en-US"/>
        </w:rPr>
        <w:t>formation</w:t>
      </w:r>
      <w:r>
        <w:rPr>
          <w:szCs w:val="28"/>
        </w:rPr>
        <w:t xml:space="preserve"> – образование, индекс 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 – стандартное состояние, 298 – температуру, </w:t>
      </w:r>
      <w:r>
        <w:rPr>
          <w:szCs w:val="28"/>
          <w:lang w:val="en-US"/>
        </w:rPr>
        <w:t>A</w:t>
      </w:r>
      <w:r>
        <w:rPr>
          <w:szCs w:val="28"/>
        </w:rPr>
        <w:t xml:space="preserve"> –указывает на вещество </w:t>
      </w:r>
      <w:r>
        <w:rPr>
          <w:szCs w:val="28"/>
        </w:rPr>
        <w:lastRenderedPageBreak/>
        <w:t>(скажем, СО</w:t>
      </w:r>
      <w:r>
        <w:rPr>
          <w:szCs w:val="28"/>
          <w:vertAlign w:val="subscript"/>
        </w:rPr>
        <w:t>2</w:t>
      </w:r>
      <w:r>
        <w:rPr>
          <w:szCs w:val="28"/>
        </w:rPr>
        <w:t>). Последний индекс часто опускают, вынося указание на формулу вещества в шапку таблицы.</w:t>
      </w: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360"/>
        <w:jc w:val="both"/>
      </w:pPr>
      <w:r>
        <w:rPr>
          <w:szCs w:val="28"/>
        </w:rPr>
        <w:t xml:space="preserve"> Величина </w:t>
      </w:r>
      <w:r w:rsidR="00FD7854" w:rsidRPr="00FD7854">
        <w:rPr>
          <w:szCs w:val="28"/>
          <w:lang w:val="en-US"/>
        </w:rPr>
        <w:object w:dxaOrig="220" w:dyaOrig="260">
          <v:shape id="Object 13" o:spid="_x0000_i1034" type="#_x0000_t75" style="width:10.5pt;height:13.5pt;visibility:visible" o:ole="">
            <v:imagedata r:id="rId7" o:title=""/>
          </v:shape>
          <o:OLEObject Type="Embed" ProgID="Equation.3" ShapeID="Object 13" DrawAspect="Content" ObjectID="_1645880010" r:id="rId16"/>
        </w:object>
      </w:r>
      <w:r>
        <w:rPr>
          <w:szCs w:val="28"/>
          <w:vertAlign w:val="subscript"/>
          <w:lang w:val="en-US"/>
        </w:rPr>
        <w:t>f</w:t>
      </w:r>
      <w:r>
        <w:rPr>
          <w:szCs w:val="28"/>
          <w:lang w:val="en-US"/>
        </w:rPr>
        <w:t>H</w:t>
      </w:r>
      <w:r>
        <w:rPr>
          <w:szCs w:val="28"/>
          <w:vertAlign w:val="superscript"/>
        </w:rPr>
        <w:t>0</w:t>
      </w:r>
      <w:r>
        <w:rPr>
          <w:szCs w:val="28"/>
          <w:vertAlign w:val="subscript"/>
        </w:rPr>
        <w:t>298</w:t>
      </w:r>
      <w:r>
        <w:rPr>
          <w:szCs w:val="28"/>
        </w:rPr>
        <w:t xml:space="preserve"> имеет размерность кДж/моль и относится к образованию </w:t>
      </w:r>
      <w:r>
        <w:rPr>
          <w:i/>
          <w:iCs/>
          <w:szCs w:val="28"/>
        </w:rPr>
        <w:t>одного моля</w:t>
      </w:r>
      <w:r>
        <w:rPr>
          <w:szCs w:val="28"/>
        </w:rPr>
        <w:t xml:space="preserve"> данного вещества А. </w:t>
      </w:r>
    </w:p>
    <w:p w:rsidR="00FD7854" w:rsidRDefault="00FD7854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360"/>
        <w:jc w:val="both"/>
        <w:rPr>
          <w:szCs w:val="28"/>
        </w:rPr>
      </w:pP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360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Закон Гесса. Термохимические расчеты.</w:t>
      </w:r>
    </w:p>
    <w:p w:rsidR="00FD7854" w:rsidRDefault="00FD7854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360"/>
        <w:jc w:val="center"/>
        <w:rPr>
          <w:szCs w:val="28"/>
          <w:u w:val="single"/>
        </w:rPr>
      </w:pPr>
    </w:p>
    <w:p w:rsidR="00FD7854" w:rsidRDefault="00FD2D8C">
      <w:pPr>
        <w:pStyle w:val="a4"/>
        <w:tabs>
          <w:tab w:val="clear" w:pos="720"/>
          <w:tab w:val="left" w:pos="0"/>
          <w:tab w:val="left" w:pos="1080"/>
        </w:tabs>
        <w:spacing w:line="360" w:lineRule="auto"/>
        <w:ind w:firstLine="540"/>
        <w:jc w:val="both"/>
        <w:rPr>
          <w:i/>
          <w:iCs/>
          <w:szCs w:val="28"/>
        </w:rPr>
      </w:pPr>
      <w:r>
        <w:rPr>
          <w:szCs w:val="28"/>
        </w:rPr>
        <w:t xml:space="preserve">Тепловые эффекты  химических реакций подчиняются </w:t>
      </w:r>
      <w:r>
        <w:rPr>
          <w:i/>
          <w:iCs/>
          <w:szCs w:val="28"/>
        </w:rPr>
        <w:t>закону Гесса.</w:t>
      </w:r>
    </w:p>
    <w:p w:rsidR="00B011C4" w:rsidRDefault="00B011C4">
      <w:pPr>
        <w:pStyle w:val="a4"/>
        <w:tabs>
          <w:tab w:val="clear" w:pos="720"/>
          <w:tab w:val="left" w:pos="0"/>
          <w:tab w:val="left" w:pos="1080"/>
        </w:tabs>
        <w:spacing w:line="360" w:lineRule="auto"/>
        <w:ind w:firstLine="540"/>
        <w:jc w:val="both"/>
      </w:pPr>
      <w:r>
        <w:t xml:space="preserve">               </w:t>
      </w:r>
      <w:r w:rsidR="008661F0" w:rsidRPr="009C512B">
        <w:rPr>
          <w:noProof/>
        </w:rPr>
        <w:pict>
          <v:shape id="Рисунок 25" o:spid="_x0000_i1035" type="#_x0000_t75" style="width:249.75pt;height:312pt;visibility:visible">
            <v:imagedata r:id="rId17" o:title="Рис"/>
          </v:shape>
        </w:pict>
      </w:r>
    </w:p>
    <w:p w:rsidR="00FD7854" w:rsidRDefault="00FD2D8C">
      <w:r>
        <w:rPr>
          <w:color w:val="0070C0"/>
          <w:sz w:val="28"/>
          <w:szCs w:val="28"/>
          <w:shd w:val="clear" w:color="auto" w:fill="FFFF00"/>
        </w:rPr>
        <w:t>Рис.8.1.</w:t>
      </w:r>
      <w:r>
        <w:rPr>
          <w:color w:val="0070C0"/>
          <w:sz w:val="28"/>
          <w:szCs w:val="28"/>
        </w:rPr>
        <w:t xml:space="preserve"> Герман Иванович Гесс, (1802, Женева – 1850, Санкт-Петербург). </w:t>
      </w:r>
      <w:r>
        <w:rPr>
          <w:color w:val="0070C0"/>
          <w:sz w:val="22"/>
          <w:szCs w:val="22"/>
          <w:shd w:val="clear" w:color="auto" w:fill="00FFFF"/>
        </w:rPr>
        <w:t xml:space="preserve">См. о нём </w:t>
      </w:r>
      <w:hyperlink r:id="rId18" w:history="1">
        <w:r>
          <w:rPr>
            <w:rStyle w:val="a5"/>
            <w:sz w:val="22"/>
            <w:szCs w:val="22"/>
            <w:shd w:val="clear" w:color="auto" w:fill="00FFFF"/>
          </w:rPr>
          <w:t>http://www.physchem.chimfak.rsu.ru/Source/History/Persones/Hess.html</w:t>
        </w:r>
      </w:hyperlink>
      <w:r>
        <w:rPr>
          <w:color w:val="0070C0"/>
          <w:sz w:val="22"/>
          <w:szCs w:val="22"/>
        </w:rPr>
        <w:t xml:space="preserve"> </w:t>
      </w:r>
    </w:p>
    <w:p w:rsidR="00FD7854" w:rsidRDefault="00FD7854">
      <w:pPr>
        <w:pStyle w:val="a4"/>
        <w:tabs>
          <w:tab w:val="clear" w:pos="720"/>
          <w:tab w:val="left" w:pos="0"/>
          <w:tab w:val="left" w:pos="1080"/>
        </w:tabs>
        <w:spacing w:line="360" w:lineRule="auto"/>
        <w:jc w:val="both"/>
        <w:rPr>
          <w:iCs/>
          <w:sz w:val="22"/>
          <w:szCs w:val="22"/>
          <w:vertAlign w:val="superscript"/>
        </w:rPr>
      </w:pPr>
    </w:p>
    <w:p w:rsidR="00FD7854" w:rsidRDefault="00FD2D8C">
      <w:pPr>
        <w:pStyle w:val="a4"/>
        <w:tabs>
          <w:tab w:val="clear" w:pos="720"/>
          <w:tab w:val="left" w:pos="0"/>
          <w:tab w:val="left" w:pos="1080"/>
        </w:tabs>
        <w:spacing w:line="360" w:lineRule="auto"/>
        <w:jc w:val="both"/>
      </w:pPr>
      <w:r>
        <w:rPr>
          <w:szCs w:val="28"/>
          <w:shd w:val="clear" w:color="auto" w:fill="FFFF00"/>
        </w:rPr>
        <w:t xml:space="preserve">Закон Гесса гласит: </w:t>
      </w:r>
      <w:r>
        <w:rPr>
          <w:i/>
          <w:szCs w:val="28"/>
          <w:shd w:val="clear" w:color="auto" w:fill="FFFF00"/>
        </w:rPr>
        <w:t>тепловой эффект химической реакции определяется только начальным и конечным состоянием реакционной системы и не зависит от пути  протекания процесса.</w:t>
      </w: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Под путем протекания процесса понимается совокупность промежуточных реакций, приводящая к получению продукта из реагентов (рис. 8.2.).</w:t>
      </w:r>
    </w:p>
    <w:p w:rsidR="00B011C4" w:rsidRDefault="008661F0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  <w:rPr>
          <w:szCs w:val="28"/>
        </w:rPr>
      </w:pPr>
      <w:r w:rsidRPr="008661F0">
        <w:rPr>
          <w:noProof/>
          <w:szCs w:val="28"/>
        </w:rPr>
        <w:pict>
          <v:shape id="Рисунок 26" o:spid="_x0000_i1036" type="#_x0000_t75" style="width:312pt;height:146.25pt;visibility:visible">
            <v:imagedata r:id="rId19" o:title="Рис"/>
          </v:shape>
        </w:pict>
      </w: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</w:pPr>
      <w:r>
        <w:rPr>
          <w:color w:val="0070C0"/>
          <w:szCs w:val="28"/>
          <w:shd w:val="clear" w:color="auto" w:fill="FFFF00"/>
        </w:rPr>
        <w:t>Рис. 8.2.</w:t>
      </w:r>
      <w:r>
        <w:rPr>
          <w:color w:val="0070C0"/>
          <w:szCs w:val="28"/>
        </w:rPr>
        <w:t xml:space="preserve"> Различные пути течения химической реакции.</w:t>
      </w: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Так, например, сгорание графита можно провести двумя путями.</w:t>
      </w:r>
    </w:p>
    <w:p w:rsidR="00FD7854" w:rsidRDefault="00FD2D8C">
      <w:pPr>
        <w:pStyle w:val="a4"/>
        <w:numPr>
          <w:ilvl w:val="0"/>
          <w:numId w:val="4"/>
        </w:num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Прямое взаимодействие:</w:t>
      </w:r>
    </w:p>
    <w:p w:rsidR="00FD7854" w:rsidRPr="00B011C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  <w:rPr>
          <w:lang w:val="en-US"/>
        </w:rPr>
      </w:pPr>
      <w:r>
        <w:rPr>
          <w:szCs w:val="28"/>
          <w:lang w:val="en-US"/>
        </w:rPr>
        <w:t>C</w:t>
      </w:r>
      <w:r>
        <w:rPr>
          <w:szCs w:val="28"/>
          <w:vertAlign w:val="subscript"/>
        </w:rPr>
        <w:t>графит</w:t>
      </w:r>
      <w:r>
        <w:rPr>
          <w:szCs w:val="28"/>
          <w:lang w:val="en-US"/>
        </w:rPr>
        <w:t xml:space="preserve"> + O</w:t>
      </w:r>
      <w:r>
        <w:rPr>
          <w:szCs w:val="28"/>
          <w:vertAlign w:val="subscript"/>
          <w:lang w:val="en-US"/>
        </w:rPr>
        <w:t xml:space="preserve">2 </w:t>
      </w:r>
      <w:r>
        <w:rPr>
          <w:szCs w:val="28"/>
          <w:vertAlign w:val="subscript"/>
        </w:rPr>
        <w:t>г</w:t>
      </w:r>
      <w:r>
        <w:rPr>
          <w:szCs w:val="28"/>
          <w:vertAlign w:val="subscript"/>
          <w:lang w:val="en-US"/>
        </w:rPr>
        <w:t>.</w:t>
      </w:r>
      <w:r>
        <w:rPr>
          <w:szCs w:val="28"/>
          <w:lang w:val="en-US"/>
        </w:rPr>
        <w:t xml:space="preserve"> = CO</w:t>
      </w:r>
      <w:r>
        <w:rPr>
          <w:szCs w:val="28"/>
          <w:vertAlign w:val="subscript"/>
          <w:lang w:val="en-US"/>
        </w:rPr>
        <w:t xml:space="preserve">2 </w:t>
      </w:r>
      <w:r>
        <w:rPr>
          <w:szCs w:val="28"/>
          <w:vertAlign w:val="subscript"/>
        </w:rPr>
        <w:t>г</w:t>
      </w:r>
      <w:r>
        <w:rPr>
          <w:szCs w:val="28"/>
          <w:vertAlign w:val="subscript"/>
          <w:lang w:val="en-US"/>
        </w:rPr>
        <w:t>.</w:t>
      </w:r>
      <w:r>
        <w:rPr>
          <w:szCs w:val="28"/>
          <w:lang w:val="en-US"/>
        </w:rPr>
        <w:t xml:space="preserve"> + Q</w:t>
      </w:r>
      <w:r>
        <w:rPr>
          <w:szCs w:val="28"/>
          <w:vertAlign w:val="subscript"/>
        </w:rPr>
        <w:t>х</w:t>
      </w:r>
      <w:r>
        <w:rPr>
          <w:szCs w:val="28"/>
          <w:vertAlign w:val="subscript"/>
          <w:lang w:val="en-US"/>
        </w:rPr>
        <w:t>.</w:t>
      </w:r>
      <w:r>
        <w:rPr>
          <w:szCs w:val="28"/>
          <w:vertAlign w:val="subscript"/>
        </w:rPr>
        <w:t>р</w:t>
      </w:r>
      <w:r>
        <w:rPr>
          <w:szCs w:val="28"/>
          <w:vertAlign w:val="subscript"/>
          <w:lang w:val="en-US"/>
        </w:rPr>
        <w:t xml:space="preserve">.1 </w:t>
      </w:r>
      <w:r>
        <w:rPr>
          <w:szCs w:val="28"/>
          <w:lang w:val="en-US"/>
        </w:rPr>
        <w:t xml:space="preserve">  (1)</w:t>
      </w:r>
    </w:p>
    <w:p w:rsidR="00FD7854" w:rsidRDefault="00FD2D8C">
      <w:pPr>
        <w:pStyle w:val="a4"/>
        <w:tabs>
          <w:tab w:val="clear" w:pos="720"/>
        </w:tabs>
        <w:spacing w:line="360" w:lineRule="auto"/>
        <w:ind w:left="0" w:firstLine="540"/>
        <w:jc w:val="both"/>
      </w:pPr>
      <w:r>
        <w:rPr>
          <w:szCs w:val="28"/>
          <w:lang w:val="en-US"/>
        </w:rPr>
        <w:t xml:space="preserve">     </w:t>
      </w:r>
      <w:r>
        <w:rPr>
          <w:szCs w:val="28"/>
        </w:rPr>
        <w:t>2.Через промежуточное окисление графита до монооксида углерода (угарного газа):</w:t>
      </w:r>
    </w:p>
    <w:p w:rsidR="00FD7854" w:rsidRPr="00B011C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  <w:rPr>
          <w:lang w:val="en-US"/>
        </w:rPr>
      </w:pPr>
      <w:r>
        <w:rPr>
          <w:szCs w:val="28"/>
          <w:lang w:val="en-US"/>
        </w:rPr>
        <w:t>C</w:t>
      </w:r>
      <w:r>
        <w:rPr>
          <w:szCs w:val="28"/>
          <w:vertAlign w:val="subscript"/>
        </w:rPr>
        <w:t>графит</w:t>
      </w:r>
      <w:r>
        <w:rPr>
          <w:szCs w:val="28"/>
          <w:lang w:val="en-US"/>
        </w:rPr>
        <w:t xml:space="preserve"> + ½ O</w:t>
      </w:r>
      <w:r>
        <w:rPr>
          <w:szCs w:val="28"/>
          <w:vertAlign w:val="subscript"/>
          <w:lang w:val="en-US"/>
        </w:rPr>
        <w:t xml:space="preserve">2 </w:t>
      </w:r>
      <w:r>
        <w:rPr>
          <w:szCs w:val="28"/>
          <w:vertAlign w:val="subscript"/>
        </w:rPr>
        <w:t>г</w:t>
      </w:r>
      <w:r>
        <w:rPr>
          <w:szCs w:val="28"/>
          <w:vertAlign w:val="subscript"/>
          <w:lang w:val="en-US"/>
        </w:rPr>
        <w:t>.</w:t>
      </w:r>
      <w:r>
        <w:rPr>
          <w:szCs w:val="28"/>
          <w:lang w:val="en-US"/>
        </w:rPr>
        <w:t xml:space="preserve"> =  CO</w:t>
      </w:r>
      <w:r>
        <w:rPr>
          <w:szCs w:val="28"/>
          <w:vertAlign w:val="subscript"/>
          <w:lang w:val="en-US"/>
        </w:rPr>
        <w:t xml:space="preserve"> </w:t>
      </w:r>
      <w:r>
        <w:rPr>
          <w:szCs w:val="28"/>
          <w:vertAlign w:val="subscript"/>
        </w:rPr>
        <w:t>г</w:t>
      </w:r>
      <w:r>
        <w:rPr>
          <w:szCs w:val="28"/>
          <w:vertAlign w:val="subscript"/>
          <w:lang w:val="en-US"/>
        </w:rPr>
        <w:t>.</w:t>
      </w:r>
      <w:r>
        <w:rPr>
          <w:szCs w:val="28"/>
          <w:lang w:val="en-US"/>
        </w:rPr>
        <w:t xml:space="preserve"> + Q</w:t>
      </w:r>
      <w:r>
        <w:rPr>
          <w:szCs w:val="28"/>
          <w:vertAlign w:val="subscript"/>
        </w:rPr>
        <w:t>х</w:t>
      </w:r>
      <w:r>
        <w:rPr>
          <w:szCs w:val="28"/>
          <w:vertAlign w:val="subscript"/>
          <w:lang w:val="en-US"/>
        </w:rPr>
        <w:t>.</w:t>
      </w:r>
      <w:r>
        <w:rPr>
          <w:szCs w:val="28"/>
          <w:vertAlign w:val="subscript"/>
        </w:rPr>
        <w:t>р</w:t>
      </w:r>
      <w:r>
        <w:rPr>
          <w:szCs w:val="28"/>
          <w:vertAlign w:val="subscript"/>
          <w:lang w:val="en-US"/>
        </w:rPr>
        <w:t xml:space="preserve">.2 </w:t>
      </w:r>
      <w:r>
        <w:rPr>
          <w:szCs w:val="28"/>
          <w:lang w:val="en-US"/>
        </w:rPr>
        <w:t xml:space="preserve">  (2)</w:t>
      </w:r>
    </w:p>
    <w:p w:rsidR="00FD7854" w:rsidRPr="00B011C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  <w:rPr>
          <w:lang w:val="en-US"/>
        </w:rPr>
      </w:pPr>
      <w:r>
        <w:rPr>
          <w:szCs w:val="28"/>
          <w:lang w:val="en-US"/>
        </w:rPr>
        <w:t>CO</w:t>
      </w:r>
      <w:r>
        <w:rPr>
          <w:szCs w:val="28"/>
          <w:vertAlign w:val="subscript"/>
          <w:lang w:val="en-US"/>
        </w:rPr>
        <w:t xml:space="preserve"> </w:t>
      </w:r>
      <w:r>
        <w:rPr>
          <w:szCs w:val="28"/>
          <w:vertAlign w:val="subscript"/>
        </w:rPr>
        <w:t>г</w:t>
      </w:r>
      <w:r>
        <w:rPr>
          <w:szCs w:val="28"/>
          <w:vertAlign w:val="subscript"/>
          <w:lang w:val="en-US"/>
        </w:rPr>
        <w:t>.</w:t>
      </w:r>
      <w:r>
        <w:rPr>
          <w:szCs w:val="28"/>
          <w:lang w:val="en-US"/>
        </w:rPr>
        <w:t xml:space="preserve">   + ½ O</w:t>
      </w:r>
      <w:r>
        <w:rPr>
          <w:szCs w:val="28"/>
          <w:vertAlign w:val="subscript"/>
          <w:lang w:val="en-US"/>
        </w:rPr>
        <w:t xml:space="preserve">2 </w:t>
      </w:r>
      <w:r>
        <w:rPr>
          <w:szCs w:val="28"/>
          <w:vertAlign w:val="subscript"/>
        </w:rPr>
        <w:t>г</w:t>
      </w:r>
      <w:r>
        <w:rPr>
          <w:szCs w:val="28"/>
          <w:vertAlign w:val="subscript"/>
          <w:lang w:val="en-US"/>
        </w:rPr>
        <w:t>.</w:t>
      </w:r>
      <w:r>
        <w:rPr>
          <w:szCs w:val="28"/>
          <w:lang w:val="en-US"/>
        </w:rPr>
        <w:t xml:space="preserve"> = CO</w:t>
      </w:r>
      <w:r>
        <w:rPr>
          <w:szCs w:val="28"/>
          <w:vertAlign w:val="subscript"/>
          <w:lang w:val="en-US"/>
        </w:rPr>
        <w:t xml:space="preserve">2 </w:t>
      </w:r>
      <w:r>
        <w:rPr>
          <w:szCs w:val="28"/>
          <w:vertAlign w:val="subscript"/>
        </w:rPr>
        <w:t>г</w:t>
      </w:r>
      <w:r>
        <w:rPr>
          <w:szCs w:val="28"/>
          <w:vertAlign w:val="subscript"/>
          <w:lang w:val="en-US"/>
        </w:rPr>
        <w:t>.</w:t>
      </w:r>
      <w:r>
        <w:rPr>
          <w:szCs w:val="28"/>
          <w:lang w:val="en-US"/>
        </w:rPr>
        <w:t xml:space="preserve"> + Q</w:t>
      </w:r>
      <w:r>
        <w:rPr>
          <w:szCs w:val="28"/>
          <w:vertAlign w:val="subscript"/>
        </w:rPr>
        <w:t>х</w:t>
      </w:r>
      <w:r>
        <w:rPr>
          <w:szCs w:val="28"/>
          <w:vertAlign w:val="subscript"/>
          <w:lang w:val="en-US"/>
        </w:rPr>
        <w:t>.</w:t>
      </w:r>
      <w:r>
        <w:rPr>
          <w:szCs w:val="28"/>
          <w:vertAlign w:val="subscript"/>
        </w:rPr>
        <w:t>р</w:t>
      </w:r>
      <w:r>
        <w:rPr>
          <w:szCs w:val="28"/>
          <w:vertAlign w:val="subscript"/>
          <w:lang w:val="en-US"/>
        </w:rPr>
        <w:t>.3</w:t>
      </w:r>
      <w:r>
        <w:rPr>
          <w:szCs w:val="28"/>
          <w:lang w:val="en-US"/>
        </w:rPr>
        <w:t xml:space="preserve">   (3)</w:t>
      </w: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В соответствии с законом Гесса, если просуммировать уравнения (2) и (3), и сравнить результат с уравнением (1), мы получим:</w:t>
      </w: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</w:pPr>
      <w:r>
        <w:rPr>
          <w:szCs w:val="28"/>
          <w:lang w:val="en-US"/>
        </w:rPr>
        <w:t>Q</w:t>
      </w:r>
      <w:r>
        <w:rPr>
          <w:szCs w:val="28"/>
          <w:vertAlign w:val="subscript"/>
        </w:rPr>
        <w:t>х.р.2</w:t>
      </w:r>
      <w:r>
        <w:rPr>
          <w:szCs w:val="28"/>
        </w:rPr>
        <w:t xml:space="preserve"> +  </w:t>
      </w:r>
      <w:r>
        <w:rPr>
          <w:szCs w:val="28"/>
          <w:lang w:val="en-US"/>
        </w:rPr>
        <w:t>Q</w:t>
      </w:r>
      <w:r>
        <w:rPr>
          <w:szCs w:val="28"/>
          <w:vertAlign w:val="subscript"/>
        </w:rPr>
        <w:t>х.р.3</w:t>
      </w:r>
      <w:r>
        <w:rPr>
          <w:szCs w:val="28"/>
        </w:rPr>
        <w:t xml:space="preserve"> = </w:t>
      </w:r>
      <w:r>
        <w:rPr>
          <w:szCs w:val="28"/>
          <w:lang w:val="en-US"/>
        </w:rPr>
        <w:t>Q</w:t>
      </w:r>
      <w:r>
        <w:rPr>
          <w:szCs w:val="28"/>
          <w:vertAlign w:val="subscript"/>
        </w:rPr>
        <w:t>х.р.1</w:t>
      </w:r>
    </w:p>
    <w:p w:rsidR="00FD7854" w:rsidRDefault="00FD7854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  <w:rPr>
          <w:szCs w:val="28"/>
        </w:rPr>
      </w:pP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</w:pPr>
      <w:r>
        <w:rPr>
          <w:szCs w:val="28"/>
        </w:rPr>
        <w:t xml:space="preserve">С математической точки зрения закон Гесса равносилен утверждению о том, что </w:t>
      </w:r>
      <w:r>
        <w:rPr>
          <w:i/>
          <w:szCs w:val="28"/>
          <w:shd w:val="clear" w:color="auto" w:fill="FFFF00"/>
        </w:rPr>
        <w:t>термохимические уравнения подчиняются обычным алгебраическим правилам.</w:t>
      </w: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Закон Гесса позволяет вычислять тепловые эффекты химических реакций, которые сложно осуществить экспериментально, исходя из данных по реакциям, более экспериментально доступным.</w:t>
      </w: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</w:pPr>
      <w:r>
        <w:rPr>
          <w:szCs w:val="28"/>
        </w:rPr>
        <w:lastRenderedPageBreak/>
        <w:t xml:space="preserve">Важным следствием из закона Гесса является утверждение о том, что </w:t>
      </w:r>
      <w:r>
        <w:rPr>
          <w:i/>
          <w:szCs w:val="28"/>
          <w:shd w:val="clear" w:color="auto" w:fill="FFFF00"/>
        </w:rPr>
        <w:t>тепловой эффект химической реакции может быть вычислен как разность сумм теплот образования продуктов реакции и теплот образования реагентов.</w:t>
      </w:r>
    </w:p>
    <w:p w:rsidR="00FD7854" w:rsidRDefault="00FD2D8C">
      <w:pPr>
        <w:pStyle w:val="a4"/>
        <w:tabs>
          <w:tab w:val="clear" w:pos="720"/>
          <w:tab w:val="left" w:pos="0"/>
          <w:tab w:val="left" w:pos="108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Так, для реакции:</w:t>
      </w:r>
    </w:p>
    <w:p w:rsidR="00FD7854" w:rsidRDefault="00FD2D8C">
      <w:pPr>
        <w:pStyle w:val="a4"/>
        <w:tabs>
          <w:tab w:val="clear" w:pos="720"/>
          <w:tab w:val="left" w:pos="0"/>
          <w:tab w:val="left" w:pos="1080"/>
        </w:tabs>
        <w:spacing w:line="360" w:lineRule="auto"/>
        <w:jc w:val="both"/>
      </w:pPr>
      <w:r>
        <w:rPr>
          <w:szCs w:val="28"/>
          <w:lang w:val="en-US"/>
        </w:rPr>
        <w:t>aA</w:t>
      </w:r>
      <w:r>
        <w:rPr>
          <w:szCs w:val="28"/>
        </w:rPr>
        <w:t xml:space="preserve"> + </w:t>
      </w:r>
      <w:r>
        <w:rPr>
          <w:szCs w:val="28"/>
          <w:lang w:val="en-US"/>
        </w:rPr>
        <w:t>bB</w:t>
      </w:r>
      <w:r>
        <w:rPr>
          <w:szCs w:val="28"/>
        </w:rPr>
        <w:t xml:space="preserve"> = </w:t>
      </w:r>
      <w:r>
        <w:rPr>
          <w:szCs w:val="28"/>
          <w:lang w:val="en-US"/>
        </w:rPr>
        <w:t>cC</w:t>
      </w:r>
      <w:r>
        <w:rPr>
          <w:szCs w:val="28"/>
        </w:rPr>
        <w:t xml:space="preserve"> + </w:t>
      </w:r>
      <w:r>
        <w:rPr>
          <w:szCs w:val="28"/>
          <w:lang w:val="en-US"/>
        </w:rPr>
        <w:t>dD</w:t>
      </w:r>
      <w:r>
        <w:rPr>
          <w:szCs w:val="28"/>
        </w:rPr>
        <w:t xml:space="preserve"> + </w:t>
      </w:r>
      <w:r>
        <w:rPr>
          <w:szCs w:val="28"/>
          <w:lang w:val="en-US"/>
        </w:rPr>
        <w:t>Q</w:t>
      </w:r>
      <w:r>
        <w:rPr>
          <w:szCs w:val="28"/>
          <w:vertAlign w:val="subscript"/>
        </w:rPr>
        <w:t>х.р.</w:t>
      </w:r>
    </w:p>
    <w:p w:rsidR="00FD7854" w:rsidRPr="00B011C4" w:rsidRDefault="00FD7854">
      <w:pPr>
        <w:pStyle w:val="a4"/>
        <w:tabs>
          <w:tab w:val="clear" w:pos="720"/>
          <w:tab w:val="left" w:pos="0"/>
          <w:tab w:val="left" w:pos="1080"/>
        </w:tabs>
        <w:spacing w:line="360" w:lineRule="auto"/>
        <w:jc w:val="both"/>
        <w:rPr>
          <w:lang w:val="en-US"/>
        </w:rPr>
      </w:pPr>
      <w:r w:rsidRPr="00FD7854">
        <w:rPr>
          <w:szCs w:val="28"/>
          <w:lang w:val="en-US"/>
        </w:rPr>
        <w:object w:dxaOrig="220" w:dyaOrig="260">
          <v:shape id="Object 14" o:spid="_x0000_i1037" type="#_x0000_t75" style="width:10.5pt;height:13.5pt;visibility:visible" o:ole="">
            <v:imagedata r:id="rId7" o:title=""/>
          </v:shape>
          <o:OLEObject Type="Embed" ProgID="Equation.3" ShapeID="Object 14" DrawAspect="Content" ObjectID="_1645880011" r:id="rId20"/>
        </w:object>
      </w:r>
      <w:r w:rsidR="00FD2D8C">
        <w:rPr>
          <w:szCs w:val="28"/>
          <w:lang w:val="en-US"/>
        </w:rPr>
        <w:t>H</w:t>
      </w:r>
      <w:r w:rsidR="00FD2D8C">
        <w:rPr>
          <w:szCs w:val="28"/>
          <w:vertAlign w:val="subscript"/>
        </w:rPr>
        <w:t>х</w:t>
      </w:r>
      <w:r w:rsidR="00FD2D8C">
        <w:rPr>
          <w:szCs w:val="28"/>
          <w:vertAlign w:val="subscript"/>
          <w:lang w:val="en-US"/>
        </w:rPr>
        <w:t>.</w:t>
      </w:r>
      <w:r w:rsidR="00FD2D8C">
        <w:rPr>
          <w:szCs w:val="28"/>
          <w:vertAlign w:val="subscript"/>
        </w:rPr>
        <w:t>р</w:t>
      </w:r>
      <w:r w:rsidR="00FD2D8C">
        <w:rPr>
          <w:szCs w:val="28"/>
          <w:vertAlign w:val="subscript"/>
          <w:lang w:val="en-US"/>
        </w:rPr>
        <w:t>..</w:t>
      </w:r>
      <w:r w:rsidR="00FD2D8C">
        <w:rPr>
          <w:szCs w:val="28"/>
          <w:lang w:val="en-US"/>
        </w:rPr>
        <w:t xml:space="preserve"> = (c</w:t>
      </w:r>
      <w:r w:rsidRPr="00FD7854">
        <w:rPr>
          <w:szCs w:val="28"/>
          <w:lang w:val="en-US"/>
        </w:rPr>
        <w:object w:dxaOrig="220" w:dyaOrig="260">
          <v:shape id="Object 15" o:spid="_x0000_i1038" type="#_x0000_t75" style="width:10.5pt;height:13.5pt;visibility:visible" o:ole="">
            <v:imagedata r:id="rId7" o:title=""/>
          </v:shape>
          <o:OLEObject Type="Embed" ProgID="Equation.3" ShapeID="Object 15" DrawAspect="Content" ObjectID="_1645880012" r:id="rId21"/>
        </w:object>
      </w:r>
      <w:r w:rsidR="00FD2D8C">
        <w:rPr>
          <w:szCs w:val="28"/>
          <w:vertAlign w:val="subscript"/>
          <w:lang w:val="en-US"/>
        </w:rPr>
        <w:t>f</w:t>
      </w:r>
      <w:r w:rsidR="00FD2D8C">
        <w:rPr>
          <w:szCs w:val="28"/>
          <w:lang w:val="en-US"/>
        </w:rPr>
        <w:t>H</w:t>
      </w:r>
      <w:r w:rsidR="00FD2D8C">
        <w:rPr>
          <w:szCs w:val="28"/>
          <w:vertAlign w:val="superscript"/>
          <w:lang w:val="en-US"/>
        </w:rPr>
        <w:t>0</w:t>
      </w:r>
      <w:r w:rsidR="00FD2D8C">
        <w:rPr>
          <w:szCs w:val="28"/>
          <w:vertAlign w:val="subscript"/>
          <w:lang w:val="en-US"/>
        </w:rPr>
        <w:t>298 C</w:t>
      </w:r>
      <w:r w:rsidR="00FD2D8C">
        <w:rPr>
          <w:szCs w:val="28"/>
          <w:lang w:val="en-US"/>
        </w:rPr>
        <w:t xml:space="preserve"> + d</w:t>
      </w:r>
      <w:r w:rsidRPr="00FD7854">
        <w:rPr>
          <w:szCs w:val="28"/>
          <w:lang w:val="en-US"/>
        </w:rPr>
        <w:object w:dxaOrig="220" w:dyaOrig="260">
          <v:shape id="Object 16" o:spid="_x0000_i1039" type="#_x0000_t75" style="width:10.5pt;height:13.5pt;visibility:visible" o:ole="">
            <v:imagedata r:id="rId7" o:title=""/>
          </v:shape>
          <o:OLEObject Type="Embed" ProgID="Equation.3" ShapeID="Object 16" DrawAspect="Content" ObjectID="_1645880013" r:id="rId22"/>
        </w:object>
      </w:r>
      <w:r w:rsidR="00FD2D8C">
        <w:rPr>
          <w:szCs w:val="28"/>
          <w:vertAlign w:val="subscript"/>
          <w:lang w:val="en-US"/>
        </w:rPr>
        <w:t>f</w:t>
      </w:r>
      <w:r w:rsidR="00FD2D8C">
        <w:rPr>
          <w:szCs w:val="28"/>
          <w:lang w:val="en-US"/>
        </w:rPr>
        <w:t>H</w:t>
      </w:r>
      <w:r w:rsidR="00FD2D8C">
        <w:rPr>
          <w:szCs w:val="28"/>
          <w:vertAlign w:val="superscript"/>
          <w:lang w:val="en-US"/>
        </w:rPr>
        <w:t>0</w:t>
      </w:r>
      <w:r w:rsidR="00FD2D8C">
        <w:rPr>
          <w:szCs w:val="28"/>
          <w:vertAlign w:val="subscript"/>
          <w:lang w:val="en-US"/>
        </w:rPr>
        <w:t>298 D</w:t>
      </w:r>
      <w:r w:rsidR="00FD2D8C">
        <w:rPr>
          <w:szCs w:val="28"/>
          <w:lang w:val="en-US"/>
        </w:rPr>
        <w:t>) – (a</w:t>
      </w:r>
      <w:r w:rsidRPr="00FD7854">
        <w:rPr>
          <w:szCs w:val="28"/>
          <w:lang w:val="en-US"/>
        </w:rPr>
        <w:object w:dxaOrig="220" w:dyaOrig="260">
          <v:shape id="Object 17" o:spid="_x0000_i1040" type="#_x0000_t75" style="width:10.5pt;height:13.5pt;visibility:visible" o:ole="">
            <v:imagedata r:id="rId7" o:title=""/>
          </v:shape>
          <o:OLEObject Type="Embed" ProgID="Equation.3" ShapeID="Object 17" DrawAspect="Content" ObjectID="_1645880014" r:id="rId23"/>
        </w:object>
      </w:r>
      <w:r w:rsidR="00FD2D8C">
        <w:rPr>
          <w:szCs w:val="28"/>
          <w:vertAlign w:val="subscript"/>
          <w:lang w:val="en-US"/>
        </w:rPr>
        <w:t>f</w:t>
      </w:r>
      <w:r w:rsidR="00FD2D8C">
        <w:rPr>
          <w:szCs w:val="28"/>
          <w:lang w:val="en-US"/>
        </w:rPr>
        <w:t>H</w:t>
      </w:r>
      <w:r w:rsidR="00FD2D8C">
        <w:rPr>
          <w:szCs w:val="28"/>
          <w:vertAlign w:val="superscript"/>
          <w:lang w:val="en-US"/>
        </w:rPr>
        <w:t>0</w:t>
      </w:r>
      <w:r w:rsidR="00FD2D8C">
        <w:rPr>
          <w:szCs w:val="28"/>
          <w:vertAlign w:val="subscript"/>
          <w:lang w:val="en-US"/>
        </w:rPr>
        <w:t>298 A</w:t>
      </w:r>
      <w:r w:rsidR="00FD2D8C">
        <w:rPr>
          <w:szCs w:val="28"/>
          <w:lang w:val="en-US"/>
        </w:rPr>
        <w:t xml:space="preserve"> + b</w:t>
      </w:r>
      <w:r w:rsidRPr="00FD7854">
        <w:rPr>
          <w:szCs w:val="28"/>
          <w:lang w:val="en-US"/>
        </w:rPr>
        <w:object w:dxaOrig="220" w:dyaOrig="260">
          <v:shape id="Object 18" o:spid="_x0000_i1041" type="#_x0000_t75" style="width:10.5pt;height:13.5pt;visibility:visible" o:ole="">
            <v:imagedata r:id="rId7" o:title=""/>
          </v:shape>
          <o:OLEObject Type="Embed" ProgID="Equation.3" ShapeID="Object 18" DrawAspect="Content" ObjectID="_1645880015" r:id="rId24"/>
        </w:object>
      </w:r>
      <w:r w:rsidR="00FD2D8C">
        <w:rPr>
          <w:szCs w:val="28"/>
          <w:vertAlign w:val="subscript"/>
          <w:lang w:val="en-US"/>
        </w:rPr>
        <w:t>f</w:t>
      </w:r>
      <w:r w:rsidR="00FD2D8C">
        <w:rPr>
          <w:szCs w:val="28"/>
          <w:lang w:val="en-US"/>
        </w:rPr>
        <w:t>H</w:t>
      </w:r>
      <w:r w:rsidR="00FD2D8C">
        <w:rPr>
          <w:szCs w:val="28"/>
          <w:vertAlign w:val="superscript"/>
          <w:lang w:val="en-US"/>
        </w:rPr>
        <w:t>0</w:t>
      </w:r>
      <w:r w:rsidR="00FD2D8C">
        <w:rPr>
          <w:szCs w:val="28"/>
          <w:vertAlign w:val="subscript"/>
          <w:lang w:val="en-US"/>
        </w:rPr>
        <w:t>298 B</w:t>
      </w:r>
      <w:r w:rsidR="00FD2D8C">
        <w:rPr>
          <w:szCs w:val="28"/>
          <w:lang w:val="en-US"/>
        </w:rPr>
        <w:t>)</w:t>
      </w:r>
    </w:p>
    <w:p w:rsidR="00FD7854" w:rsidRDefault="00FD2D8C">
      <w:pPr>
        <w:pStyle w:val="a4"/>
        <w:tabs>
          <w:tab w:val="clear" w:pos="720"/>
          <w:tab w:val="left" w:pos="0"/>
          <w:tab w:val="left" w:pos="1080"/>
        </w:tabs>
        <w:spacing w:line="360" w:lineRule="auto"/>
        <w:jc w:val="both"/>
      </w:pPr>
      <w:r>
        <w:rPr>
          <w:szCs w:val="28"/>
        </w:rPr>
        <w:t xml:space="preserve">Или: </w:t>
      </w:r>
      <w:r w:rsidR="00FD7854" w:rsidRPr="00FD7854">
        <w:rPr>
          <w:szCs w:val="28"/>
          <w:lang w:val="en-US"/>
        </w:rPr>
        <w:object w:dxaOrig="220" w:dyaOrig="260">
          <v:shape id="Object 19" o:spid="_x0000_i1042" type="#_x0000_t75" style="width:10.5pt;height:13.5pt;visibility:visible" o:ole="">
            <v:imagedata r:id="rId7" o:title=""/>
          </v:shape>
          <o:OLEObject Type="Embed" ProgID="Equation.3" ShapeID="Object 19" DrawAspect="Content" ObjectID="_1645880016" r:id="rId25"/>
        </w:object>
      </w:r>
      <w:r>
        <w:rPr>
          <w:szCs w:val="28"/>
          <w:lang w:val="en-US"/>
        </w:rPr>
        <w:t>H</w:t>
      </w:r>
      <w:r>
        <w:rPr>
          <w:szCs w:val="28"/>
          <w:vertAlign w:val="subscript"/>
        </w:rPr>
        <w:t>х.р.</w:t>
      </w:r>
      <w:r>
        <w:rPr>
          <w:szCs w:val="28"/>
        </w:rPr>
        <w:t xml:space="preserve"> = </w:t>
      </w:r>
      <w:r w:rsidR="008661F0" w:rsidRPr="008661F0">
        <w:rPr>
          <w:sz w:val="32"/>
          <w:szCs w:val="32"/>
        </w:rPr>
        <w:fldChar w:fldCharType="begin"/>
      </w:r>
      <w:r w:rsidR="008661F0" w:rsidRPr="008661F0">
        <w:rPr>
          <w:sz w:val="32"/>
          <w:szCs w:val="32"/>
        </w:rPr>
        <w:instrText xml:space="preserve"> QUOTE </w:instrText>
      </w:r>
      <w:r w:rsidR="008661F0" w:rsidRPr="008661F0">
        <w:rPr>
          <w:position w:val="-24"/>
        </w:rPr>
        <w:pict>
          <v:shape id="_x0000_i1043" type="#_x0000_t75" style="width:69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D7854&quot;/&gt;&lt;wsp:rsid wsp:val=&quot;0008234E&quot;/&gt;&lt;wsp:rsid wsp:val=&quot;008661F0&quot;/&gt;&lt;wsp:rsid wsp:val=&quot;00B011C4&quot;/&gt;&lt;wsp:rsid wsp:val=&quot;00FD7854&quot;/&gt;&lt;/wsp:rsids&gt;&lt;/w:docPr&gt;&lt;w:body&gt;&lt;w:p wsp:rsidR=&quot;00000000&quot; wsp:rsidRDefault=&quot;0008234E&quot;&gt;&lt;m:oMathPara&gt;&lt;m:oMath&gt;&lt;m:nary&gt;&lt;m:naryPr&gt;&lt;m:chr m:val=&quot;в€‘&quot;/&gt;&lt;m:limLoc m:val=&quot;undOvr&quot;/&gt;&lt;m:grow m:val=&quot;on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1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j&lt;/m:t&gt;&lt;/m:r&gt;&lt;/m:sup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ОЅ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j&lt;/m:t&gt;&lt;/m:r&gt;&lt;/m:sub&gt;&lt;/m:sSub&gt;&lt;/m:e&gt;&lt;/m:nary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О”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f&lt;/m:t&gt;&lt;/m:r&gt;&lt;/m:sub&gt;&lt;/m:sSub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Tj&lt;/m:t&gt;&lt;/m:r&gt;&lt;/m:sub&gt;&lt;m:sup&gt;&lt;m:r&gt;&lt;w:rPr&gt;&lt;w:rFonts w:ascii=&quot;Cambria Math&quot; w:h-ansi=&quot;Cambria Math&quot;/&gt;&lt;wx:font wx:val=&quot;Cambria Math&quot;/&gt;&lt;w:i/&gt;&lt;/w:rPr&gt;&lt;m:t&gt;0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8661F0" w:rsidRPr="008661F0">
        <w:rPr>
          <w:sz w:val="32"/>
          <w:szCs w:val="32"/>
        </w:rPr>
        <w:instrText xml:space="preserve"> </w:instrText>
      </w:r>
      <w:r w:rsidR="008661F0" w:rsidRPr="008661F0">
        <w:rPr>
          <w:sz w:val="32"/>
          <w:szCs w:val="32"/>
        </w:rPr>
        <w:fldChar w:fldCharType="separate"/>
      </w:r>
      <w:r w:rsidR="008661F0" w:rsidRPr="008661F0">
        <w:rPr>
          <w:position w:val="-24"/>
        </w:rPr>
        <w:pict>
          <v:shape id="_x0000_i1044" type="#_x0000_t75" style="width:69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D7854&quot;/&gt;&lt;wsp:rsid wsp:val=&quot;0008234E&quot;/&gt;&lt;wsp:rsid wsp:val=&quot;008661F0&quot;/&gt;&lt;wsp:rsid wsp:val=&quot;00B011C4&quot;/&gt;&lt;wsp:rsid wsp:val=&quot;00FD7854&quot;/&gt;&lt;/wsp:rsids&gt;&lt;/w:docPr&gt;&lt;w:body&gt;&lt;w:p wsp:rsidR=&quot;00000000&quot; wsp:rsidRDefault=&quot;0008234E&quot;&gt;&lt;m:oMathPara&gt;&lt;m:oMath&gt;&lt;m:nary&gt;&lt;m:naryPr&gt;&lt;m:chr m:val=&quot;в€‘&quot;/&gt;&lt;m:limLoc m:val=&quot;undOvr&quot;/&gt;&lt;m:grow m:val=&quot;on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1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j&lt;/m:t&gt;&lt;/m:r&gt;&lt;/m:sup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ОЅ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j&lt;/m:t&gt;&lt;/m:r&gt;&lt;/m:sub&gt;&lt;/m:sSub&gt;&lt;/m:e&gt;&lt;/m:nary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О”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f&lt;/m:t&gt;&lt;/m:r&gt;&lt;/m:sub&gt;&lt;/m:sSub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Tj&lt;/m:t&gt;&lt;/m:r&gt;&lt;/m:sub&gt;&lt;m:sup&gt;&lt;m:r&gt;&lt;w:rPr&gt;&lt;w:rFonts w:ascii=&quot;Cambria Math&quot; w:h-ansi=&quot;Cambria Math&quot;/&gt;&lt;wx:font wx:val=&quot;Cambria Math&quot;/&gt;&lt;w:i/&gt;&lt;/w:rPr&gt;&lt;m:t&gt;0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8661F0" w:rsidRPr="008661F0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- </w:t>
      </w:r>
      <w:r w:rsidR="008661F0" w:rsidRPr="008661F0">
        <w:rPr>
          <w:sz w:val="32"/>
          <w:szCs w:val="32"/>
        </w:rPr>
        <w:fldChar w:fldCharType="begin"/>
      </w:r>
      <w:r w:rsidR="008661F0" w:rsidRPr="008661F0">
        <w:rPr>
          <w:sz w:val="32"/>
          <w:szCs w:val="32"/>
        </w:rPr>
        <w:instrText xml:space="preserve"> QUOTE </w:instrText>
      </w:r>
      <w:r w:rsidR="008661F0" w:rsidRPr="008661F0">
        <w:rPr>
          <w:position w:val="-8"/>
        </w:rPr>
        <w:pict>
          <v:shape id="_x0000_i1045" type="#_x0000_t75" style="width:63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D7854&quot;/&gt;&lt;wsp:rsid wsp:val=&quot;00724CF9&quot;/&gt;&lt;wsp:rsid wsp:val=&quot;008661F0&quot;/&gt;&lt;wsp:rsid wsp:val=&quot;00B011C4&quot;/&gt;&lt;wsp:rsid wsp:val=&quot;00FD7854&quot;/&gt;&lt;/wsp:rsids&gt;&lt;/w:docPr&gt;&lt;w:body&gt;&lt;w:p wsp:rsidR=&quot;00000000&quot; wsp:rsidRDefault=&quot;00724CF9&quot;&gt;&lt;m:oMathPara&gt;&lt;m:oMath&gt;&lt;m:nary&gt;&lt;m:naryPr&gt;&lt;m:chr m:val=&quot;в€‘&quot;/&gt;&lt;m:limLoc m:val=&quot;undOvr&quot;/&gt;&lt;m:grow m:val=&quot;on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1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p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ОЅ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/m:e&gt;&lt;/m:nary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О”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f&lt;/m:t&gt;&lt;/m:r&gt;&lt;/m:sub&gt;&lt;/m:sSub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Ti&lt;/m:t&gt;&lt;/m:r&gt;&lt;/m:sub&gt;&lt;m:sup&gt;&lt;m:r&gt;&lt;w:rPr&gt;&lt;w:rFonts w:ascii=&quot;Cambria Math&quot; w:h-ansi=&quot;Cambria Math&quot;/&gt;&lt;wx:font wx:val=&quot;Cambria Math&quot;/&gt;&lt;w:i/&gt;&lt;/w:rPr&gt;&lt;m:t&gt;0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8661F0" w:rsidRPr="008661F0">
        <w:rPr>
          <w:sz w:val="32"/>
          <w:szCs w:val="32"/>
        </w:rPr>
        <w:instrText xml:space="preserve"> </w:instrText>
      </w:r>
      <w:r w:rsidR="008661F0" w:rsidRPr="008661F0">
        <w:rPr>
          <w:sz w:val="32"/>
          <w:szCs w:val="32"/>
        </w:rPr>
        <w:fldChar w:fldCharType="separate"/>
      </w:r>
      <w:r w:rsidR="008661F0" w:rsidRPr="008661F0">
        <w:rPr>
          <w:position w:val="-8"/>
        </w:rPr>
        <w:pict>
          <v:shape id="_x0000_i1046" type="#_x0000_t75" style="width:63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D7854&quot;/&gt;&lt;wsp:rsid wsp:val=&quot;00724CF9&quot;/&gt;&lt;wsp:rsid wsp:val=&quot;008661F0&quot;/&gt;&lt;wsp:rsid wsp:val=&quot;00B011C4&quot;/&gt;&lt;wsp:rsid wsp:val=&quot;00FD7854&quot;/&gt;&lt;/wsp:rsids&gt;&lt;/w:docPr&gt;&lt;w:body&gt;&lt;w:p wsp:rsidR=&quot;00000000&quot; wsp:rsidRDefault=&quot;00724CF9&quot;&gt;&lt;m:oMathPara&gt;&lt;m:oMath&gt;&lt;m:nary&gt;&lt;m:naryPr&gt;&lt;m:chr m:val=&quot;в€‘&quot;/&gt;&lt;m:limLoc m:val=&quot;undOvr&quot;/&gt;&lt;m:grow m:val=&quot;on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1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p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ОЅ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/m:e&gt;&lt;/m:nary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О”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f&lt;/m:t&gt;&lt;/m:r&gt;&lt;/m:sub&gt;&lt;/m:sSub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Ti&lt;/m:t&gt;&lt;/m:r&gt;&lt;/m:sub&gt;&lt;m:sup&gt;&lt;m:r&gt;&lt;w:rPr&gt;&lt;w:rFonts w:ascii=&quot;Cambria Math&quot; w:h-ansi=&quot;Cambria Math&quot;/&gt;&lt;wx:font wx:val=&quot;Cambria Math&quot;/&gt;&lt;w:i/&gt;&lt;/w:rPr&gt;&lt;m:t&gt;0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8661F0" w:rsidRPr="008661F0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>
        <w:rPr>
          <w:szCs w:val="28"/>
        </w:rPr>
        <w:t xml:space="preserve">                        .</w:t>
      </w:r>
    </w:p>
    <w:p w:rsidR="00FD7854" w:rsidRDefault="00FD2D8C">
      <w:pPr>
        <w:pStyle w:val="a4"/>
        <w:tabs>
          <w:tab w:val="clear" w:pos="720"/>
          <w:tab w:val="left" w:pos="0"/>
          <w:tab w:val="left" w:pos="1080"/>
        </w:tabs>
        <w:spacing w:line="360" w:lineRule="auto"/>
        <w:jc w:val="both"/>
      </w:pPr>
      <w:r>
        <w:rPr>
          <w:szCs w:val="28"/>
        </w:rPr>
        <w:t xml:space="preserve">где </w:t>
      </w:r>
      <w:r w:rsidR="008661F0" w:rsidRPr="008661F0">
        <w:rPr>
          <w:szCs w:val="28"/>
        </w:rPr>
        <w:fldChar w:fldCharType="begin"/>
      </w:r>
      <w:r w:rsidR="008661F0" w:rsidRPr="008661F0">
        <w:rPr>
          <w:szCs w:val="28"/>
        </w:rPr>
        <w:instrText xml:space="preserve"> QUOTE </w:instrText>
      </w:r>
      <w:r w:rsidR="008661F0" w:rsidRPr="008661F0">
        <w:rPr>
          <w:position w:val="-6"/>
        </w:rPr>
        <w:pict>
          <v:shape id="_x0000_i1047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D7854&quot;/&gt;&lt;wsp:rsid wsp:val=&quot;00653635&quot;/&gt;&lt;wsp:rsid wsp:val=&quot;008661F0&quot;/&gt;&lt;wsp:rsid wsp:val=&quot;00B011C4&quot;/&gt;&lt;wsp:rsid wsp:val=&quot;00FD7854&quot;/&gt;&lt;/wsp:rsids&gt;&lt;/w:docPr&gt;&lt;w:body&gt;&lt;w:p wsp:rsidR=&quot;00000000&quot; wsp:rsidRDefault=&quot;00653635&quot;&gt;&lt;m:oMathPara&gt;&lt;m:oMath&gt;&lt;m:r&gt;&lt;w:rPr&gt;&lt;w:rFonts w:ascii=&quot;Cambria Math&quot; w:h-ansi=&quot;Cambria Math&quot;/&gt;&lt;wx:font wx:val=&quot;Cambria Math&quot;/&gt;&lt;w:i/&gt;&lt;/w:rPr&gt;&lt;m:t&gt;О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="008661F0" w:rsidRPr="008661F0">
        <w:rPr>
          <w:szCs w:val="28"/>
        </w:rPr>
        <w:instrText xml:space="preserve"> </w:instrText>
      </w:r>
      <w:r w:rsidR="008661F0" w:rsidRPr="008661F0">
        <w:rPr>
          <w:szCs w:val="28"/>
        </w:rPr>
        <w:fldChar w:fldCharType="separate"/>
      </w:r>
      <w:r w:rsidR="008661F0" w:rsidRPr="008661F0">
        <w:rPr>
          <w:position w:val="-6"/>
        </w:rPr>
        <w:pict>
          <v:shape id="_x0000_i1048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D7854&quot;/&gt;&lt;wsp:rsid wsp:val=&quot;00653635&quot;/&gt;&lt;wsp:rsid wsp:val=&quot;008661F0&quot;/&gt;&lt;wsp:rsid wsp:val=&quot;00B011C4&quot;/&gt;&lt;wsp:rsid wsp:val=&quot;00FD7854&quot;/&gt;&lt;/wsp:rsids&gt;&lt;/w:docPr&gt;&lt;w:body&gt;&lt;w:p wsp:rsidR=&quot;00000000&quot; wsp:rsidRDefault=&quot;00653635&quot;&gt;&lt;m:oMathPara&gt;&lt;m:oMath&gt;&lt;m:r&gt;&lt;w:rPr&gt;&lt;w:rFonts w:ascii=&quot;Cambria Math&quot; w:h-ansi=&quot;Cambria Math&quot;/&gt;&lt;wx:font wx:val=&quot;Cambria Math&quot;/&gt;&lt;w:i/&gt;&lt;/w:rPr&gt;&lt;m:t&gt;О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="008661F0" w:rsidRPr="008661F0">
        <w:rPr>
          <w:szCs w:val="28"/>
        </w:rPr>
        <w:fldChar w:fldCharType="end"/>
      </w:r>
      <w:r>
        <w:rPr>
          <w:szCs w:val="28"/>
        </w:rPr>
        <w:t xml:space="preserve">- стехиометрические коэффициенты, а индекс </w:t>
      </w:r>
      <w:r>
        <w:rPr>
          <w:szCs w:val="28"/>
          <w:lang w:val="en-US"/>
        </w:rPr>
        <w:t>i</w:t>
      </w:r>
      <w:r>
        <w:rPr>
          <w:szCs w:val="28"/>
        </w:rPr>
        <w:t xml:space="preserve"> относится к реагентам, а индекс </w:t>
      </w:r>
      <w:r>
        <w:rPr>
          <w:szCs w:val="28"/>
          <w:lang w:val="en-US"/>
        </w:rPr>
        <w:t>j</w:t>
      </w:r>
      <w:r>
        <w:rPr>
          <w:szCs w:val="28"/>
        </w:rPr>
        <w:t xml:space="preserve"> – к продуктам реакции.  </w:t>
      </w:r>
    </w:p>
    <w:p w:rsidR="00FD7854" w:rsidRDefault="00FD2D8C">
      <w:pPr>
        <w:pStyle w:val="a4"/>
        <w:tabs>
          <w:tab w:val="clear" w:pos="720"/>
          <w:tab w:val="left" w:pos="360"/>
          <w:tab w:val="left" w:pos="1080"/>
        </w:tabs>
        <w:spacing w:line="360" w:lineRule="auto"/>
        <w:ind w:firstLine="540"/>
        <w:jc w:val="both"/>
      </w:pPr>
      <w:r>
        <w:rPr>
          <w:szCs w:val="28"/>
        </w:rPr>
        <w:t>Кроме таблиц (баз данных) по энтальпиям (теплотам) образования химических соединений составлены также (особенно для органических веществ) аналогичные таблицы по теплотам (энтальпиям) сгорания.  (</w:t>
      </w:r>
      <w:r w:rsidR="00FD7854" w:rsidRPr="00FD7854">
        <w:rPr>
          <w:szCs w:val="28"/>
          <w:lang w:val="en-US"/>
        </w:rPr>
        <w:object w:dxaOrig="220" w:dyaOrig="260">
          <v:shape id="Object 23" o:spid="_x0000_i1049" type="#_x0000_t75" style="width:10.5pt;height:13.5pt;visibility:visible" o:ole="">
            <v:imagedata r:id="rId7" o:title=""/>
          </v:shape>
          <o:OLEObject Type="Embed" ProgID="Equation.3" ShapeID="Object 23" DrawAspect="Content" ObjectID="_1645880017" r:id="rId29"/>
        </w:object>
      </w:r>
      <w:r>
        <w:rPr>
          <w:szCs w:val="28"/>
          <w:vertAlign w:val="subscript"/>
        </w:rPr>
        <w:t>с</w:t>
      </w:r>
      <w:r>
        <w:rPr>
          <w:szCs w:val="28"/>
          <w:lang w:val="en-US"/>
        </w:rPr>
        <w:t>H</w:t>
      </w:r>
      <w:r>
        <w:rPr>
          <w:szCs w:val="28"/>
          <w:vertAlign w:val="superscript"/>
        </w:rPr>
        <w:t>0</w:t>
      </w:r>
      <w:r>
        <w:rPr>
          <w:szCs w:val="28"/>
          <w:vertAlign w:val="subscript"/>
        </w:rPr>
        <w:t xml:space="preserve">298 </w:t>
      </w:r>
      <w:r>
        <w:rPr>
          <w:szCs w:val="28"/>
          <w:vertAlign w:val="subscript"/>
          <w:lang w:val="en-US"/>
        </w:rPr>
        <w:t>A</w:t>
      </w:r>
      <w:r>
        <w:rPr>
          <w:szCs w:val="28"/>
        </w:rPr>
        <w:t xml:space="preserve">  Индекс с – от </w:t>
      </w:r>
      <w:r>
        <w:rPr>
          <w:szCs w:val="28"/>
          <w:lang w:val="en-US"/>
        </w:rPr>
        <w:t>combustion</w:t>
      </w:r>
      <w:r>
        <w:rPr>
          <w:szCs w:val="28"/>
        </w:rPr>
        <w:t xml:space="preserve">, сгорание) </w:t>
      </w:r>
    </w:p>
    <w:p w:rsidR="00FD7854" w:rsidRDefault="00FD2D8C">
      <w:pPr>
        <w:tabs>
          <w:tab w:val="left" w:pos="720"/>
        </w:tabs>
        <w:spacing w:line="360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мы рассмотрели первую задачу, которую поставили при начале обсуждения темы – задачу об энергетике химических реакций. </w:t>
      </w:r>
    </w:p>
    <w:p w:rsidR="00FD7854" w:rsidRDefault="00FD2D8C">
      <w:pPr>
        <w:tabs>
          <w:tab w:val="left" w:pos="720"/>
        </w:tabs>
        <w:spacing w:line="360" w:lineRule="auto"/>
        <w:ind w:left="360" w:firstLine="540"/>
        <w:jc w:val="both"/>
      </w:pPr>
      <w:r>
        <w:rPr>
          <w:sz w:val="28"/>
          <w:szCs w:val="28"/>
        </w:rPr>
        <w:t>Для решения задачи о самопроизвольности течения термодинамических процессов привлекаются новые термодинамические законы и функции состояния.</w:t>
      </w:r>
    </w:p>
    <w:p w:rsidR="00FD7854" w:rsidRDefault="00FD7854">
      <w:pPr>
        <w:spacing w:line="360" w:lineRule="auto"/>
        <w:ind w:firstLine="540"/>
        <w:jc w:val="both"/>
        <w:rPr>
          <w:i/>
          <w:color w:val="008000"/>
          <w:sz w:val="28"/>
          <w:szCs w:val="28"/>
        </w:rPr>
      </w:pPr>
    </w:p>
    <w:p w:rsidR="00FD7854" w:rsidRDefault="00FD2D8C">
      <w:pPr>
        <w:spacing w:line="360" w:lineRule="auto"/>
        <w:ind w:firstLine="540"/>
        <w:jc w:val="center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Второй закон (Начало)  термодинамики. Понятие об энтропии.</w:t>
      </w:r>
    </w:p>
    <w:p w:rsidR="00FD7854" w:rsidRDefault="00FD7854">
      <w:pPr>
        <w:spacing w:line="360" w:lineRule="auto"/>
        <w:ind w:firstLine="540"/>
        <w:jc w:val="both"/>
        <w:rPr>
          <w:i/>
          <w:color w:val="0000FF"/>
          <w:sz w:val="28"/>
          <w:szCs w:val="28"/>
        </w:rPr>
      </w:pPr>
    </w:p>
    <w:p w:rsidR="00FD7854" w:rsidRDefault="00FD2D8C">
      <w:pPr>
        <w:pStyle w:val="a4"/>
        <w:spacing w:line="360" w:lineRule="auto"/>
        <w:ind w:left="0" w:firstLine="709"/>
        <w:jc w:val="both"/>
      </w:pPr>
      <w:r>
        <w:rPr>
          <w:szCs w:val="28"/>
        </w:rPr>
        <w:t xml:space="preserve">Почему для решения задачи о направлении самопроизвольных процессов оказалось недостаточно Первого закона термодинамики? Ещё в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веке авторитетные химики полагали, что самопроизвольно протекают только   экзотермические процессы. </w:t>
      </w:r>
    </w:p>
    <w:p w:rsidR="00FD7854" w:rsidRDefault="00FD2D8C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Это правило не противоречит Первому закону термодинамики и действительно часто оправдывается на практике.</w:t>
      </w: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t xml:space="preserve">Однако известны и самопроизвольные процессы, идущие с поглощением тепла – самопроизвольные эндотермические процессы. Для объяснения возможности таких процессов рассмотрим новую функцию состояния – </w:t>
      </w:r>
      <w:r>
        <w:rPr>
          <w:i/>
          <w:szCs w:val="28"/>
        </w:rPr>
        <w:t>энтропию.</w:t>
      </w:r>
      <w:r>
        <w:rPr>
          <w:szCs w:val="28"/>
        </w:rPr>
        <w:t xml:space="preserve"> </w:t>
      </w:r>
    </w:p>
    <w:p w:rsidR="00FD7854" w:rsidRDefault="00FD7854">
      <w:pPr>
        <w:pStyle w:val="a3"/>
        <w:spacing w:line="360" w:lineRule="auto"/>
        <w:ind w:firstLine="720"/>
        <w:jc w:val="both"/>
        <w:rPr>
          <w:szCs w:val="28"/>
        </w:rPr>
      </w:pPr>
    </w:p>
    <w:p w:rsidR="00FD7854" w:rsidRDefault="00FD2D8C">
      <w:pPr>
        <w:pStyle w:val="a3"/>
        <w:spacing w:line="360" w:lineRule="auto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Понятие энтропии.</w:t>
      </w:r>
    </w:p>
    <w:p w:rsidR="00FD7854" w:rsidRDefault="00FD7854">
      <w:pPr>
        <w:pStyle w:val="a3"/>
        <w:spacing w:line="360" w:lineRule="auto"/>
        <w:ind w:firstLine="720"/>
        <w:jc w:val="center"/>
        <w:rPr>
          <w:szCs w:val="28"/>
        </w:rPr>
      </w:pPr>
    </w:p>
    <w:p w:rsidR="00FD7854" w:rsidRDefault="00FD2D8C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Эту функцию состояния ввел в термодинамику Р.Клаузиус при анализе к.п.д. тепловой машины.</w:t>
      </w:r>
    </w:p>
    <w:p w:rsidR="00B011C4" w:rsidRDefault="00B011C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</w:t>
      </w:r>
      <w:r w:rsidR="008661F0" w:rsidRPr="008661F0">
        <w:rPr>
          <w:noProof/>
          <w:szCs w:val="28"/>
        </w:rPr>
        <w:pict>
          <v:shape id="Рисунок 27" o:spid="_x0000_i1050" type="#_x0000_t75" style="width:252.75pt;height:301.5pt;visibility:visible">
            <v:imagedata r:id="rId30" o:title="Рис"/>
          </v:shape>
        </w:pict>
      </w:r>
    </w:p>
    <w:p w:rsidR="00FD7854" w:rsidRDefault="00FD2D8C">
      <w:pPr>
        <w:rPr>
          <w:color w:val="0070C0"/>
          <w:sz w:val="22"/>
          <w:szCs w:val="22"/>
        </w:rPr>
      </w:pPr>
      <w:r>
        <w:rPr>
          <w:color w:val="0070C0"/>
          <w:sz w:val="28"/>
          <w:szCs w:val="28"/>
          <w:shd w:val="clear" w:color="auto" w:fill="FFFF00"/>
        </w:rPr>
        <w:t>Рис. 8.3.</w:t>
      </w:r>
      <w:r>
        <w:rPr>
          <w:color w:val="0070C0"/>
          <w:sz w:val="28"/>
          <w:szCs w:val="28"/>
        </w:rPr>
        <w:t xml:space="preserve"> Рудольф Юлиус Эммануэль Клаузиус (1822 – 1888). </w:t>
      </w:r>
      <w:r>
        <w:rPr>
          <w:color w:val="0070C0"/>
          <w:sz w:val="22"/>
          <w:szCs w:val="22"/>
          <w:shd w:val="clear" w:color="auto" w:fill="00FFFF"/>
        </w:rPr>
        <w:t xml:space="preserve">См. о нём </w:t>
      </w:r>
      <w:hyperlink r:id="rId31" w:history="1">
        <w:r>
          <w:rPr>
            <w:rStyle w:val="a5"/>
            <w:sz w:val="22"/>
            <w:szCs w:val="22"/>
            <w:shd w:val="clear" w:color="auto" w:fill="00FFFF"/>
          </w:rPr>
          <w:t>http://www.peoples.ru/science/physics/rudolph_clausius/</w:t>
        </w:r>
      </w:hyperlink>
      <w:r>
        <w:rPr>
          <w:color w:val="0070C0"/>
          <w:sz w:val="22"/>
          <w:szCs w:val="22"/>
        </w:rPr>
        <w:t xml:space="preserve"> </w:t>
      </w:r>
    </w:p>
    <w:p w:rsidR="00B011C4" w:rsidRDefault="00B011C4"/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t xml:space="preserve"> Оказалось, что для обратимых тепловых процессов, протекающих при постоянной температуре, изменение некоторой величины </w:t>
      </w:r>
      <w:r>
        <w:rPr>
          <w:szCs w:val="28"/>
          <w:lang w:val="en-US"/>
        </w:rPr>
        <w:t>S</w:t>
      </w:r>
      <w:r>
        <w:rPr>
          <w:szCs w:val="28"/>
        </w:rPr>
        <w:t xml:space="preserve"> связано с </w:t>
      </w:r>
      <w:r>
        <w:rPr>
          <w:szCs w:val="28"/>
        </w:rPr>
        <w:lastRenderedPageBreak/>
        <w:t xml:space="preserve">количеством энергии, передаваемой в форме тепла </w:t>
      </w:r>
      <w:r w:rsidR="00FD7854" w:rsidRPr="00FD7854">
        <w:rPr>
          <w:szCs w:val="28"/>
        </w:rPr>
        <w:object w:dxaOrig="220" w:dyaOrig="260">
          <v:shape id="Object 24" o:spid="_x0000_i1051" type="#_x0000_t75" style="width:10.5pt;height:13.5pt;visibility:visible" o:ole="">
            <v:imagedata r:id="rId32" o:title=""/>
          </v:shape>
          <o:OLEObject Type="Embed" ProgID="Equation.3" ShapeID="Object 24" DrawAspect="Content" ObjectID="_1645880018" r:id="rId33"/>
        </w:object>
      </w:r>
      <w:r>
        <w:rPr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>T</w:t>
      </w:r>
      <w:r>
        <w:rPr>
          <w:szCs w:val="28"/>
        </w:rPr>
        <w:t xml:space="preserve">  следующим соотношением:</w:t>
      </w:r>
    </w:p>
    <w:p w:rsidR="00FD7854" w:rsidRDefault="00FD7854">
      <w:pPr>
        <w:pStyle w:val="a3"/>
        <w:spacing w:line="360" w:lineRule="auto"/>
        <w:ind w:firstLine="720"/>
      </w:pPr>
      <w:r w:rsidRPr="00FD7854">
        <w:rPr>
          <w:szCs w:val="28"/>
        </w:rPr>
        <w:object w:dxaOrig="220" w:dyaOrig="260">
          <v:shape id="Object 25" o:spid="_x0000_i1052" type="#_x0000_t75" style="width:10.5pt;height:13.5pt;visibility:visible" o:ole="">
            <v:imagedata r:id="rId32" o:title=""/>
          </v:shape>
          <o:OLEObject Type="Embed" ProgID="Equation.3" ShapeID="Object 25" DrawAspect="Content" ObjectID="_1645880019" r:id="rId34"/>
        </w:object>
      </w:r>
      <w:r w:rsidR="00FD2D8C">
        <w:rPr>
          <w:szCs w:val="28"/>
          <w:lang w:val="en-US"/>
        </w:rPr>
        <w:t>S</w:t>
      </w:r>
      <w:r w:rsidR="00FD2D8C">
        <w:rPr>
          <w:szCs w:val="28"/>
        </w:rPr>
        <w:t xml:space="preserve"> = </w:t>
      </w:r>
      <w:r w:rsidRPr="00FD7854">
        <w:rPr>
          <w:szCs w:val="28"/>
        </w:rPr>
        <w:object w:dxaOrig="220" w:dyaOrig="260">
          <v:shape id="Object 26" o:spid="_x0000_i1053" type="#_x0000_t75" style="width:10.5pt;height:13.5pt;visibility:visible" o:ole="">
            <v:imagedata r:id="rId32" o:title=""/>
          </v:shape>
          <o:OLEObject Type="Embed" ProgID="Equation.3" ShapeID="Object 26" DrawAspect="Content" ObjectID="_1645880020" r:id="rId35"/>
        </w:object>
      </w:r>
      <w:r w:rsidR="00FD2D8C">
        <w:rPr>
          <w:szCs w:val="28"/>
          <w:lang w:val="en-US"/>
        </w:rPr>
        <w:t>Q</w:t>
      </w:r>
      <w:r w:rsidR="00FD2D8C">
        <w:rPr>
          <w:szCs w:val="28"/>
          <w:vertAlign w:val="subscript"/>
          <w:lang w:val="en-US"/>
        </w:rPr>
        <w:t>T</w:t>
      </w:r>
      <w:r w:rsidR="00FD2D8C">
        <w:rPr>
          <w:szCs w:val="28"/>
        </w:rPr>
        <w:t>/</w:t>
      </w:r>
      <w:r w:rsidR="00FD2D8C">
        <w:rPr>
          <w:szCs w:val="28"/>
          <w:lang w:val="en-US"/>
        </w:rPr>
        <w:t>T</w:t>
      </w: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t xml:space="preserve">Величина </w:t>
      </w:r>
      <w:r>
        <w:rPr>
          <w:szCs w:val="28"/>
          <w:lang w:val="en-US"/>
        </w:rPr>
        <w:t>S</w:t>
      </w:r>
      <w:r>
        <w:rPr>
          <w:szCs w:val="28"/>
        </w:rPr>
        <w:t xml:space="preserve">  является функцией состояния, поскольку зависит только от параметров системы </w:t>
      </w:r>
      <w:r>
        <w:rPr>
          <w:szCs w:val="28"/>
          <w:lang w:val="en-US"/>
        </w:rPr>
        <w:t>T</w:t>
      </w:r>
      <w:r>
        <w:rPr>
          <w:szCs w:val="28"/>
        </w:rPr>
        <w:t xml:space="preserve">, </w:t>
      </w:r>
      <w:r>
        <w:rPr>
          <w:szCs w:val="28"/>
          <w:lang w:val="en-US"/>
        </w:rPr>
        <w:t>P</w:t>
      </w:r>
      <w:r>
        <w:rPr>
          <w:szCs w:val="28"/>
        </w:rPr>
        <w:t xml:space="preserve"> и </w:t>
      </w:r>
      <w:r>
        <w:rPr>
          <w:szCs w:val="28"/>
          <w:lang w:val="en-US"/>
        </w:rPr>
        <w:t>V</w:t>
      </w:r>
      <w:r>
        <w:rPr>
          <w:szCs w:val="28"/>
        </w:rPr>
        <w:t xml:space="preserve"> и не зависит от того, каким путем система приходит из начального в конечное состояние.</w:t>
      </w: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t xml:space="preserve">Эта функция имеет размерность </w:t>
      </w:r>
      <w:r>
        <w:rPr>
          <w:szCs w:val="28"/>
          <w:shd w:val="clear" w:color="auto" w:fill="FFFF00"/>
        </w:rPr>
        <w:t>Дж/ К</w:t>
      </w:r>
      <w:r>
        <w:rPr>
          <w:szCs w:val="28"/>
        </w:rPr>
        <w:t xml:space="preserve">  и называется </w:t>
      </w:r>
      <w:r>
        <w:rPr>
          <w:i/>
          <w:szCs w:val="28"/>
        </w:rPr>
        <w:t>энтропией</w:t>
      </w:r>
      <w:r>
        <w:rPr>
          <w:szCs w:val="28"/>
        </w:rPr>
        <w:t>.</w:t>
      </w:r>
    </w:p>
    <w:p w:rsidR="00FD7854" w:rsidRDefault="00FD2D8C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Энтропия – экстенсивная функция состояния, поэтому для удобства сравнения различных систем (а в химии системы различаются по составу)  чаще используется удельная характеристика – энтропия одного моля вещества в системе, имеющая размерность Дж/(моль К). </w:t>
      </w: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t xml:space="preserve">Обратим внимание вот на что. В правой части – строго фиксированная температура. А потому передаваемое здесь тепло </w:t>
      </w:r>
      <w:r>
        <w:rPr>
          <w:i/>
          <w:iCs/>
          <w:szCs w:val="28"/>
        </w:rPr>
        <w:t>не изменяет среднюю  кинетическую энергию частиц в  системе.</w:t>
      </w:r>
      <w:r>
        <w:rPr>
          <w:szCs w:val="28"/>
        </w:rPr>
        <w:t xml:space="preserve"> Но что же тогда меняется? </w:t>
      </w: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t>Поскольку тепло – это та часть кинетической энергии частиц системы, которая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связана исключительно с </w:t>
      </w:r>
      <w:r>
        <w:rPr>
          <w:i/>
          <w:iCs/>
          <w:szCs w:val="28"/>
        </w:rPr>
        <w:t xml:space="preserve">хаотическим движением, </w:t>
      </w:r>
      <w:r>
        <w:rPr>
          <w:szCs w:val="28"/>
        </w:rPr>
        <w:t xml:space="preserve">можно сказать, что понятие тепла </w:t>
      </w:r>
      <w:r>
        <w:rPr>
          <w:i/>
          <w:iCs/>
          <w:szCs w:val="28"/>
        </w:rPr>
        <w:t>выявляет</w:t>
      </w:r>
      <w:r>
        <w:rPr>
          <w:szCs w:val="28"/>
        </w:rPr>
        <w:t xml:space="preserve"> особую качественную характеристику системы – её </w:t>
      </w:r>
      <w:r>
        <w:rPr>
          <w:i/>
          <w:szCs w:val="28"/>
        </w:rPr>
        <w:t>хаотичность</w:t>
      </w:r>
      <w:r>
        <w:rPr>
          <w:szCs w:val="28"/>
        </w:rPr>
        <w:t xml:space="preserve">. А энтропия – </w:t>
      </w:r>
      <w:r>
        <w:rPr>
          <w:i/>
          <w:iCs/>
          <w:szCs w:val="28"/>
        </w:rPr>
        <w:t>количественная мера хаотичности системы.</w:t>
      </w: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i/>
          <w:szCs w:val="28"/>
          <w:u w:val="single"/>
          <w:shd w:val="clear" w:color="auto" w:fill="FFFF00"/>
        </w:rPr>
        <w:t>Осознание понятия термодинамической энтропии, количественно характеризующей хаос,  утвердила и сам хаос  как одно из объективных качеств окружающего нас физического мира</w:t>
      </w:r>
      <w:r>
        <w:rPr>
          <w:i/>
          <w:iCs/>
          <w:szCs w:val="28"/>
          <w:u w:val="single"/>
          <w:shd w:val="clear" w:color="auto" w:fill="FFFF00"/>
        </w:rPr>
        <w:t xml:space="preserve">, </w:t>
      </w:r>
      <w:r>
        <w:rPr>
          <w:szCs w:val="28"/>
          <w:u w:val="single"/>
          <w:shd w:val="clear" w:color="auto" w:fill="FFFF00"/>
        </w:rPr>
        <w:t>равнозначное таким его характеристикам, как энергия, масса, объем, давление.</w:t>
      </w:r>
    </w:p>
    <w:p w:rsidR="00FD7854" w:rsidRDefault="00FD2D8C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К таким же выводам приводит и другой подход к определению энтропии, который развил Л.Больцман исходя из вероятностного подхода  к описанию термодинамических систем.</w:t>
      </w:r>
    </w:p>
    <w:p w:rsidR="00B011C4" w:rsidRDefault="00B011C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                </w:t>
      </w:r>
      <w:r w:rsidR="008661F0" w:rsidRPr="008661F0">
        <w:rPr>
          <w:noProof/>
          <w:szCs w:val="28"/>
        </w:rPr>
        <w:pict>
          <v:shape id="Рисунок 28" o:spid="_x0000_i1054" type="#_x0000_t75" style="width:249.75pt;height:306pt;visibility:visible">
            <v:imagedata r:id="rId36" o:title="Рис"/>
          </v:shape>
        </w:pict>
      </w:r>
    </w:p>
    <w:p w:rsidR="00FD7854" w:rsidRDefault="00FD2D8C">
      <w:r>
        <w:rPr>
          <w:color w:val="0070C0"/>
          <w:sz w:val="28"/>
          <w:szCs w:val="28"/>
          <w:shd w:val="clear" w:color="auto" w:fill="FFFF00"/>
        </w:rPr>
        <w:t>Рис. 8.4.</w:t>
      </w:r>
      <w:r>
        <w:rPr>
          <w:color w:val="0070C0"/>
          <w:sz w:val="28"/>
          <w:szCs w:val="28"/>
        </w:rPr>
        <w:t xml:space="preserve"> Людвиг Эдуард Больцман (1844 - 1906). </w:t>
      </w:r>
      <w:r>
        <w:rPr>
          <w:color w:val="0070C0"/>
          <w:sz w:val="22"/>
          <w:szCs w:val="22"/>
          <w:shd w:val="clear" w:color="auto" w:fill="00FFFF"/>
        </w:rPr>
        <w:t xml:space="preserve">См. о нём </w:t>
      </w:r>
      <w:hyperlink r:id="rId37" w:history="1">
        <w:r>
          <w:rPr>
            <w:rStyle w:val="a5"/>
            <w:sz w:val="22"/>
            <w:szCs w:val="22"/>
            <w:shd w:val="clear" w:color="auto" w:fill="00FFFF"/>
          </w:rPr>
          <w:t>http://to-name.ru/biography/ljudvig-bolcman.htm</w:t>
        </w:r>
      </w:hyperlink>
      <w:r>
        <w:rPr>
          <w:color w:val="0070C0"/>
          <w:sz w:val="22"/>
          <w:szCs w:val="22"/>
        </w:rPr>
        <w:t xml:space="preserve"> </w:t>
      </w:r>
    </w:p>
    <w:p w:rsidR="00FD7854" w:rsidRDefault="00FD7854">
      <w:pPr>
        <w:pStyle w:val="a3"/>
        <w:spacing w:line="360" w:lineRule="auto"/>
        <w:jc w:val="both"/>
        <w:rPr>
          <w:szCs w:val="28"/>
        </w:rPr>
      </w:pP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t xml:space="preserve">Больцман связал хаотичность с непредсказуемостью – чем более хаотична система, тем более трудно предсказать ее конкретную структуру при заданном термодинамическом состоянии, т.е. при заданных параметрах. Например, для газов, указать конкретные координаты и импульсы всех молекул в заданном объеме при определенных </w:t>
      </w:r>
      <w:r>
        <w:rPr>
          <w:szCs w:val="28"/>
          <w:lang w:val="en-US"/>
        </w:rPr>
        <w:t>P</w:t>
      </w:r>
      <w:r>
        <w:rPr>
          <w:szCs w:val="28"/>
        </w:rPr>
        <w:t>,</w:t>
      </w:r>
      <w:r>
        <w:rPr>
          <w:szCs w:val="28"/>
          <w:lang w:val="en-US"/>
        </w:rPr>
        <w:t>V</w:t>
      </w:r>
      <w:r>
        <w:rPr>
          <w:szCs w:val="28"/>
        </w:rPr>
        <w:t>,</w:t>
      </w:r>
      <w:r>
        <w:rPr>
          <w:szCs w:val="28"/>
          <w:lang w:val="en-US"/>
        </w:rPr>
        <w:t>T</w:t>
      </w:r>
      <w:r>
        <w:rPr>
          <w:szCs w:val="28"/>
        </w:rPr>
        <w:t xml:space="preserve">. Он ввел и меру сложности предсказания – термодинамическую вероятность </w:t>
      </w:r>
      <w:r>
        <w:rPr>
          <w:szCs w:val="28"/>
          <w:lang w:val="en-US"/>
        </w:rPr>
        <w:t>W</w:t>
      </w:r>
      <w:r>
        <w:rPr>
          <w:szCs w:val="28"/>
        </w:rPr>
        <w:t>.</w:t>
      </w:r>
    </w:p>
    <w:p w:rsidR="00FD7854" w:rsidRDefault="00FD2D8C">
      <w:pPr>
        <w:spacing w:line="360" w:lineRule="auto"/>
        <w:ind w:firstLine="709"/>
        <w:jc w:val="both"/>
      </w:pPr>
      <w:r>
        <w:rPr>
          <w:i/>
          <w:sz w:val="28"/>
          <w:szCs w:val="28"/>
          <w:shd w:val="clear" w:color="auto" w:fill="FFFF00"/>
        </w:rPr>
        <w:t xml:space="preserve">Термодинамическая вероятность W – </w:t>
      </w:r>
      <w:r>
        <w:rPr>
          <w:sz w:val="28"/>
          <w:szCs w:val="28"/>
          <w:shd w:val="clear" w:color="auto" w:fill="FFFF00"/>
        </w:rPr>
        <w:t>это число возможных микросостояний системы, которые обеспечивают параметры данного макросостояния.</w:t>
      </w:r>
    </w:p>
    <w:p w:rsidR="00FD7854" w:rsidRDefault="00FD2D8C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Больцман показал, что такая, вероятностная, трактовка хаотичности связана с энтропией по Клаузиусу соотношением:</w:t>
      </w:r>
    </w:p>
    <w:p w:rsidR="00FD7854" w:rsidRDefault="00FD2D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S = k•lnW</w:t>
      </w: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lastRenderedPageBreak/>
        <w:t xml:space="preserve">где </w:t>
      </w:r>
      <w:r>
        <w:rPr>
          <w:szCs w:val="28"/>
          <w:lang w:val="en-US"/>
        </w:rPr>
        <w:t>k</w:t>
      </w:r>
      <w:r>
        <w:rPr>
          <w:szCs w:val="28"/>
        </w:rPr>
        <w:t xml:space="preserve"> – постоянная Больцмана (1,38•10</w:t>
      </w:r>
      <w:r>
        <w:rPr>
          <w:szCs w:val="28"/>
          <w:vertAlign w:val="superscript"/>
        </w:rPr>
        <w:t>-23</w:t>
      </w:r>
      <w:r>
        <w:rPr>
          <w:szCs w:val="28"/>
        </w:rPr>
        <w:t xml:space="preserve"> Дж/К), а </w:t>
      </w:r>
      <w:r>
        <w:rPr>
          <w:szCs w:val="28"/>
          <w:lang w:val="en-US"/>
        </w:rPr>
        <w:t>W</w:t>
      </w:r>
      <w:r>
        <w:rPr>
          <w:szCs w:val="28"/>
        </w:rPr>
        <w:t xml:space="preserve"> – термодинамическая вероятность данного состояния.</w:t>
      </w: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t xml:space="preserve">Вот конкретный пример связи </w:t>
      </w:r>
      <w:r>
        <w:rPr>
          <w:szCs w:val="28"/>
          <w:lang w:val="en-US"/>
        </w:rPr>
        <w:t>S</w:t>
      </w:r>
      <w:r>
        <w:rPr>
          <w:szCs w:val="28"/>
        </w:rPr>
        <w:t xml:space="preserve"> и </w:t>
      </w:r>
      <w:r>
        <w:rPr>
          <w:szCs w:val="28"/>
          <w:lang w:val="en-US"/>
        </w:rPr>
        <w:t>W</w:t>
      </w:r>
      <w:r>
        <w:rPr>
          <w:szCs w:val="28"/>
        </w:rPr>
        <w:t xml:space="preserve"> для реального вещества. Рассмотрим такой вопрос: сколькими способами (взаимным расположением в пространстве и заданием энергетического состояния) можно реализовать систему, содержащую 1 моль газообразного водорода при давлении 1,013•10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 Па и температуре 298 К?</w:t>
      </w:r>
    </w:p>
    <w:p w:rsidR="00FD7854" w:rsidRDefault="00FD2D8C">
      <w:pPr>
        <w:pStyle w:val="a3"/>
        <w:spacing w:line="360" w:lineRule="auto"/>
        <w:ind w:firstLine="720"/>
        <w:jc w:val="center"/>
      </w:pPr>
      <w:r>
        <w:rPr>
          <w:szCs w:val="28"/>
        </w:rPr>
        <w:t xml:space="preserve">Энтропия моля водорода при этих (стандартных) условиях  равна </w:t>
      </w:r>
      <w:r w:rsidR="00FD7854" w:rsidRPr="00FD7854">
        <w:rPr>
          <w:szCs w:val="28"/>
        </w:rPr>
        <w:object w:dxaOrig="760" w:dyaOrig="360">
          <v:shape id="Object 27" o:spid="_x0000_i1055" type="#_x0000_t75" style="width:48.75pt;height:23.25pt;visibility:visible" o:ole="">
            <v:imagedata r:id="rId38" o:title=""/>
          </v:shape>
          <o:OLEObject Type="Embed" ProgID="Equation.3" ShapeID="Object 27" DrawAspect="Content" ObjectID="_1645880021" r:id="rId39"/>
        </w:object>
      </w:r>
      <w:r>
        <w:rPr>
          <w:szCs w:val="28"/>
        </w:rPr>
        <w:t xml:space="preserve">=130,59 </w:t>
      </w:r>
      <w:r>
        <w:t>Дж/(моль К).</w:t>
      </w:r>
    </w:p>
    <w:p w:rsidR="00FD7854" w:rsidRDefault="00FD2D8C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Расчет по формуле Больцмана дает:</w:t>
      </w:r>
    </w:p>
    <w:p w:rsidR="00FD7854" w:rsidRDefault="00FD2D8C">
      <w:pPr>
        <w:pStyle w:val="a3"/>
        <w:spacing w:line="360" w:lineRule="auto"/>
        <w:ind w:firstLine="720"/>
      </w:pPr>
      <w:r>
        <w:rPr>
          <w:szCs w:val="28"/>
          <w:lang w:val="en-US"/>
        </w:rPr>
        <w:t>W</w:t>
      </w:r>
      <w:r>
        <w:rPr>
          <w:szCs w:val="28"/>
        </w:rPr>
        <w:t xml:space="preserve"> </w:t>
      </w:r>
      <w:r w:rsidR="00FD7854" w:rsidRPr="00FD7854">
        <w:rPr>
          <w:szCs w:val="28"/>
        </w:rPr>
        <w:object w:dxaOrig="220" w:dyaOrig="200">
          <v:shape id="Object 28" o:spid="_x0000_i1056" type="#_x0000_t75" style="width:14.25pt;height:12.75pt;visibility:visible" o:ole="">
            <v:imagedata r:id="rId40" o:title=""/>
          </v:shape>
          <o:OLEObject Type="Embed" ProgID="Equation.3" ShapeID="Object 28" DrawAspect="Content" ObjectID="_1645880022" r:id="rId41"/>
        </w:object>
      </w:r>
      <w:r>
        <w:rPr>
          <w:szCs w:val="28"/>
        </w:rPr>
        <w:t xml:space="preserve"> </w:t>
      </w:r>
      <w:r>
        <w:rPr>
          <w:szCs w:val="28"/>
          <w:lang w:val="en-US"/>
        </w:rPr>
        <w:t>exp</w:t>
      </w:r>
      <w:r>
        <w:rPr>
          <w:szCs w:val="28"/>
        </w:rPr>
        <w:t xml:space="preserve"> (10000000000000000000000000)</w:t>
      </w: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t>Вот таково число вариантов размещения в 22,4 литра пространства 6,02•10</w:t>
      </w:r>
      <w:r>
        <w:rPr>
          <w:szCs w:val="28"/>
          <w:vertAlign w:val="superscript"/>
        </w:rPr>
        <w:t>23</w:t>
      </w:r>
      <w:r>
        <w:rPr>
          <w:szCs w:val="28"/>
        </w:rPr>
        <w:t xml:space="preserve"> штук молекул водорода при стандартных условиях!</w:t>
      </w:r>
    </w:p>
    <w:p w:rsidR="00FD7854" w:rsidRDefault="00FD2D8C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Расчет изменения энтропии в конкретных процессах является хорошо разработанным разделом термодинамики. Приведём расчётные формулы для некоторых типичных процессов.</w:t>
      </w:r>
    </w:p>
    <w:p w:rsidR="00FD7854" w:rsidRDefault="00FD2D8C">
      <w:pPr>
        <w:pStyle w:val="a3"/>
        <w:jc w:val="center"/>
        <w:rPr>
          <w:szCs w:val="28"/>
          <w:u w:val="single"/>
        </w:rPr>
      </w:pPr>
      <w:r>
        <w:rPr>
          <w:szCs w:val="28"/>
          <w:u w:val="single"/>
        </w:rPr>
        <w:t>Изменение энтропии при фазовых переходах первого рода</w:t>
      </w:r>
    </w:p>
    <w:p w:rsidR="00FD7854" w:rsidRDefault="00FD7854">
      <w:pPr>
        <w:pStyle w:val="a3"/>
        <w:ind w:firstLine="720"/>
        <w:rPr>
          <w:sz w:val="16"/>
          <w:szCs w:val="16"/>
        </w:rPr>
      </w:pPr>
    </w:p>
    <w:p w:rsidR="00FD7854" w:rsidRDefault="00FD2D8C">
      <w:pPr>
        <w:pStyle w:val="a3"/>
        <w:tabs>
          <w:tab w:val="left" w:pos="720"/>
        </w:tabs>
        <w:ind w:left="360" w:firstLine="720"/>
      </w:pPr>
      <w:r>
        <w:rPr>
          <w:szCs w:val="28"/>
        </w:rPr>
        <w:t>Δ</w:t>
      </w:r>
      <w:r>
        <w:rPr>
          <w:sz w:val="32"/>
          <w:szCs w:val="32"/>
          <w:shd w:val="clear" w:color="auto" w:fill="FFFF00"/>
          <w:lang w:val="en-US"/>
        </w:rPr>
        <w:t>S</w:t>
      </w:r>
      <w:r>
        <w:rPr>
          <w:sz w:val="32"/>
          <w:szCs w:val="32"/>
          <w:shd w:val="clear" w:color="auto" w:fill="FFFF00"/>
          <w:vertAlign w:val="subscript"/>
          <w:lang w:val="en-US"/>
        </w:rPr>
        <w:t>trs</w:t>
      </w:r>
      <w:r>
        <w:rPr>
          <w:sz w:val="32"/>
          <w:szCs w:val="32"/>
          <w:shd w:val="clear" w:color="auto" w:fill="FFFF00"/>
        </w:rPr>
        <w:t xml:space="preserve"> = </w:t>
      </w:r>
      <w:r>
        <w:rPr>
          <w:sz w:val="32"/>
          <w:szCs w:val="32"/>
          <w:shd w:val="clear" w:color="auto" w:fill="FFFF00"/>
          <w:lang w:val="en-US"/>
        </w:rPr>
        <w:t>Q</w:t>
      </w:r>
      <w:r>
        <w:rPr>
          <w:sz w:val="32"/>
          <w:szCs w:val="32"/>
          <w:shd w:val="clear" w:color="auto" w:fill="FFFF00"/>
          <w:vertAlign w:val="subscript"/>
          <w:lang w:val="en-US"/>
        </w:rPr>
        <w:t>trs</w:t>
      </w:r>
      <w:r>
        <w:rPr>
          <w:sz w:val="32"/>
          <w:szCs w:val="32"/>
          <w:shd w:val="clear" w:color="auto" w:fill="FFFF00"/>
        </w:rPr>
        <w:t>/</w:t>
      </w:r>
      <w:r>
        <w:rPr>
          <w:sz w:val="32"/>
          <w:szCs w:val="32"/>
          <w:shd w:val="clear" w:color="auto" w:fill="FFFF00"/>
          <w:lang w:val="en-US"/>
        </w:rPr>
        <w:t>T</w:t>
      </w:r>
      <w:r>
        <w:rPr>
          <w:sz w:val="32"/>
          <w:szCs w:val="32"/>
          <w:shd w:val="clear" w:color="auto" w:fill="FFFF00"/>
          <w:vertAlign w:val="subscript"/>
          <w:lang w:val="en-US"/>
        </w:rPr>
        <w:t>trs</w:t>
      </w:r>
      <w:r>
        <w:rPr>
          <w:sz w:val="24"/>
        </w:rPr>
        <w:t xml:space="preserve">  </w:t>
      </w:r>
    </w:p>
    <w:p w:rsidR="00FD7854" w:rsidRDefault="00FD7854">
      <w:pPr>
        <w:pStyle w:val="a3"/>
        <w:tabs>
          <w:tab w:val="left" w:pos="720"/>
        </w:tabs>
        <w:ind w:left="360" w:firstLine="720"/>
        <w:rPr>
          <w:sz w:val="16"/>
          <w:szCs w:val="16"/>
        </w:rPr>
      </w:pPr>
    </w:p>
    <w:p w:rsidR="00FD7854" w:rsidRDefault="00FD2D8C">
      <w:pPr>
        <w:pStyle w:val="a3"/>
        <w:ind w:firstLine="720"/>
      </w:pPr>
      <w:r>
        <w:rPr>
          <w:sz w:val="22"/>
          <w:szCs w:val="22"/>
        </w:rPr>
        <w:t xml:space="preserve">где </w:t>
      </w:r>
      <w:r w:rsidR="00FD7854" w:rsidRPr="00FD7854">
        <w:rPr>
          <w:sz w:val="22"/>
          <w:szCs w:val="22"/>
        </w:rPr>
        <w:object w:dxaOrig="220" w:dyaOrig="260">
          <v:shape id="Object 22" o:spid="_x0000_i1057" type="#_x0000_t75" style="width:12.75pt;height:11.25pt;visibility:visible" o:ole="">
            <v:imagedata r:id="rId32" o:title=""/>
          </v:shape>
          <o:OLEObject Type="Embed" ProgID="Equation.3" ShapeID="Object 22" DrawAspect="Content" ObjectID="_1645880023" r:id="rId42"/>
        </w:objec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  <w:vertAlign w:val="subscript"/>
          <w:lang w:val="en-US"/>
        </w:rPr>
        <w:t>trs</w:t>
      </w:r>
      <w:r>
        <w:rPr>
          <w:sz w:val="22"/>
          <w:szCs w:val="22"/>
        </w:rPr>
        <w:t xml:space="preserve"> – энтропия фазового перехода (</w:t>
      </w:r>
      <w:r>
        <w:rPr>
          <w:sz w:val="22"/>
          <w:szCs w:val="22"/>
          <w:lang w:val="en-US"/>
        </w:rPr>
        <w:t>transition</w:t>
      </w:r>
      <w:r>
        <w:rPr>
          <w:sz w:val="22"/>
          <w:szCs w:val="22"/>
        </w:rPr>
        <w:t xml:space="preserve"> – переход);</w:t>
      </w:r>
    </w:p>
    <w:p w:rsidR="00FD7854" w:rsidRDefault="00FD2D8C">
      <w:pPr>
        <w:pStyle w:val="a3"/>
        <w:ind w:firstLine="720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>Q</w:t>
      </w:r>
      <w:r>
        <w:rPr>
          <w:sz w:val="22"/>
          <w:szCs w:val="22"/>
          <w:vertAlign w:val="subscript"/>
          <w:lang w:val="en-US"/>
        </w:rPr>
        <w:t>trs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– скрытая теплота фазового перехода</w:t>
      </w:r>
    </w:p>
    <w:p w:rsidR="00FD7854" w:rsidRDefault="00FD2D8C">
      <w:pPr>
        <w:pStyle w:val="a3"/>
        <w:ind w:firstLine="720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  <w:lang w:val="en-US"/>
        </w:rPr>
        <w:t>trs</w:t>
      </w:r>
      <w:r>
        <w:rPr>
          <w:sz w:val="22"/>
          <w:szCs w:val="22"/>
        </w:rPr>
        <w:t xml:space="preserve"> – температура фазового перехода</w:t>
      </w:r>
    </w:p>
    <w:p w:rsidR="00FD7854" w:rsidRDefault="00FD7854">
      <w:pPr>
        <w:pStyle w:val="a3"/>
        <w:tabs>
          <w:tab w:val="left" w:pos="720"/>
        </w:tabs>
        <w:ind w:left="360" w:firstLine="720"/>
        <w:rPr>
          <w:sz w:val="16"/>
          <w:szCs w:val="16"/>
        </w:rPr>
      </w:pPr>
    </w:p>
    <w:p w:rsidR="00FD7854" w:rsidRDefault="00FD2D8C">
      <w:pPr>
        <w:pStyle w:val="a3"/>
        <w:jc w:val="center"/>
        <w:rPr>
          <w:szCs w:val="28"/>
          <w:u w:val="single"/>
        </w:rPr>
      </w:pPr>
      <w:r>
        <w:rPr>
          <w:szCs w:val="28"/>
          <w:u w:val="single"/>
        </w:rPr>
        <w:t>Изменение энтропии при изобарическом нагреве  идеального газа</w:t>
      </w:r>
    </w:p>
    <w:p w:rsidR="00FD7854" w:rsidRDefault="00FD7854">
      <w:pPr>
        <w:pStyle w:val="a3"/>
        <w:ind w:firstLine="720"/>
        <w:jc w:val="both"/>
        <w:rPr>
          <w:sz w:val="16"/>
          <w:szCs w:val="16"/>
          <w:u w:val="single"/>
        </w:rPr>
      </w:pPr>
    </w:p>
    <w:p w:rsidR="00FD7854" w:rsidRDefault="00FD7854">
      <w:pPr>
        <w:pStyle w:val="a3"/>
        <w:ind w:firstLine="720"/>
        <w:rPr>
          <w:sz w:val="16"/>
          <w:szCs w:val="16"/>
        </w:rPr>
      </w:pPr>
    </w:p>
    <w:p w:rsidR="00FD7854" w:rsidRDefault="00FD7854">
      <w:pPr>
        <w:pStyle w:val="a3"/>
        <w:ind w:firstLine="720"/>
      </w:pPr>
      <w:r w:rsidRPr="00FD7854">
        <w:rPr>
          <w:sz w:val="32"/>
          <w:szCs w:val="32"/>
        </w:rPr>
        <w:object w:dxaOrig="220" w:dyaOrig="260">
          <v:shape id="_x0000_i1058" type="#_x0000_t75" style="width:12.75pt;height:11.25pt;visibility:visible" o:ole="">
            <v:imagedata r:id="rId32" o:title=""/>
          </v:shape>
          <o:OLEObject Type="Embed" ProgID="Equation.3" ShapeID="_x0000_i1058" DrawAspect="Content" ObjectID="_1645880024" r:id="rId43"/>
        </w:object>
      </w:r>
      <w:r w:rsidR="00FD2D8C">
        <w:rPr>
          <w:sz w:val="32"/>
          <w:szCs w:val="32"/>
          <w:shd w:val="clear" w:color="auto" w:fill="FFFF00"/>
          <w:lang w:val="en-US"/>
        </w:rPr>
        <w:t>S</w:t>
      </w:r>
      <w:r w:rsidR="00FD2D8C">
        <w:rPr>
          <w:sz w:val="32"/>
          <w:szCs w:val="32"/>
          <w:shd w:val="clear" w:color="auto" w:fill="FFFF00"/>
          <w:vertAlign w:val="subscript"/>
          <w:lang w:val="en-US"/>
        </w:rPr>
        <w:t>P</w:t>
      </w:r>
      <w:r w:rsidR="00FD2D8C">
        <w:rPr>
          <w:sz w:val="32"/>
          <w:szCs w:val="32"/>
          <w:shd w:val="clear" w:color="auto" w:fill="FFFF00"/>
        </w:rPr>
        <w:t xml:space="preserve"> = </w:t>
      </w:r>
      <w:r w:rsidR="00FD2D8C">
        <w:rPr>
          <w:sz w:val="32"/>
          <w:szCs w:val="32"/>
          <w:shd w:val="clear" w:color="auto" w:fill="FFFF00"/>
          <w:lang w:val="en-US"/>
        </w:rPr>
        <w:t>c</w:t>
      </w:r>
      <w:r w:rsidR="00FD2D8C">
        <w:rPr>
          <w:sz w:val="32"/>
          <w:szCs w:val="32"/>
          <w:shd w:val="clear" w:color="auto" w:fill="FFFF00"/>
          <w:vertAlign w:val="subscript"/>
          <w:lang w:val="en-US"/>
        </w:rPr>
        <w:t>P</w:t>
      </w:r>
      <w:r w:rsidR="00FD2D8C">
        <w:rPr>
          <w:sz w:val="32"/>
          <w:szCs w:val="32"/>
          <w:shd w:val="clear" w:color="auto" w:fill="FFFF00"/>
          <w:vertAlign w:val="subscript"/>
        </w:rPr>
        <w:t>*</w:t>
      </w:r>
      <w:r w:rsidR="00FD2D8C">
        <w:rPr>
          <w:sz w:val="32"/>
          <w:szCs w:val="32"/>
          <w:shd w:val="clear" w:color="auto" w:fill="FFFF00"/>
          <w:lang w:val="en-US"/>
        </w:rPr>
        <w:t>ln</w:t>
      </w:r>
      <w:r w:rsidR="00FD2D8C">
        <w:rPr>
          <w:sz w:val="32"/>
          <w:szCs w:val="32"/>
          <w:shd w:val="clear" w:color="auto" w:fill="FFFF00"/>
        </w:rPr>
        <w:t>(</w:t>
      </w:r>
      <w:r w:rsidR="00FD2D8C">
        <w:rPr>
          <w:sz w:val="32"/>
          <w:szCs w:val="32"/>
          <w:shd w:val="clear" w:color="auto" w:fill="FFFF00"/>
          <w:lang w:val="en-US"/>
        </w:rPr>
        <w:t>T</w:t>
      </w:r>
      <w:r w:rsidR="00FD2D8C">
        <w:rPr>
          <w:sz w:val="32"/>
          <w:szCs w:val="32"/>
          <w:shd w:val="clear" w:color="auto" w:fill="FFFF00"/>
          <w:vertAlign w:val="subscript"/>
        </w:rPr>
        <w:t>2</w:t>
      </w:r>
      <w:r w:rsidR="00FD2D8C">
        <w:rPr>
          <w:sz w:val="32"/>
          <w:szCs w:val="32"/>
          <w:shd w:val="clear" w:color="auto" w:fill="FFFF00"/>
        </w:rPr>
        <w:t>/</w:t>
      </w:r>
      <w:r w:rsidR="00FD2D8C">
        <w:rPr>
          <w:sz w:val="32"/>
          <w:szCs w:val="32"/>
          <w:shd w:val="clear" w:color="auto" w:fill="FFFF00"/>
          <w:lang w:val="en-US"/>
        </w:rPr>
        <w:t>T</w:t>
      </w:r>
      <w:r w:rsidR="00FD2D8C">
        <w:rPr>
          <w:sz w:val="32"/>
          <w:szCs w:val="32"/>
          <w:shd w:val="clear" w:color="auto" w:fill="FFFF00"/>
          <w:vertAlign w:val="subscript"/>
        </w:rPr>
        <w:t>1</w:t>
      </w:r>
      <w:r w:rsidR="00FD2D8C">
        <w:rPr>
          <w:sz w:val="32"/>
          <w:szCs w:val="32"/>
          <w:shd w:val="clear" w:color="auto" w:fill="FFFF00"/>
        </w:rPr>
        <w:t>)</w:t>
      </w:r>
    </w:p>
    <w:p w:rsidR="00FD7854" w:rsidRDefault="00FD7854">
      <w:pPr>
        <w:pStyle w:val="a3"/>
        <w:ind w:firstLine="720"/>
        <w:rPr>
          <w:sz w:val="16"/>
          <w:szCs w:val="16"/>
        </w:rPr>
      </w:pPr>
    </w:p>
    <w:p w:rsidR="00FD7854" w:rsidRDefault="00FD2D8C">
      <w:pPr>
        <w:pStyle w:val="a3"/>
        <w:jc w:val="center"/>
        <w:rPr>
          <w:szCs w:val="28"/>
          <w:u w:val="single"/>
        </w:rPr>
      </w:pPr>
      <w:r>
        <w:rPr>
          <w:szCs w:val="28"/>
          <w:u w:val="single"/>
        </w:rPr>
        <w:t>Изменение энтропии при изотермическом расширении идеального газа</w:t>
      </w:r>
    </w:p>
    <w:p w:rsidR="00FD7854" w:rsidRDefault="00FD7854">
      <w:pPr>
        <w:pStyle w:val="a3"/>
        <w:ind w:firstLine="720"/>
        <w:jc w:val="both"/>
        <w:rPr>
          <w:sz w:val="24"/>
        </w:rPr>
      </w:pPr>
    </w:p>
    <w:p w:rsidR="00FD7854" w:rsidRPr="00B011C4" w:rsidRDefault="00FD7854">
      <w:pPr>
        <w:pStyle w:val="a3"/>
        <w:ind w:firstLine="720"/>
        <w:jc w:val="both"/>
        <w:rPr>
          <w:lang w:val="en-US"/>
        </w:rPr>
      </w:pPr>
      <w:r w:rsidRPr="00FD7854">
        <w:rPr>
          <w:sz w:val="32"/>
          <w:szCs w:val="32"/>
        </w:rPr>
        <w:object w:dxaOrig="220" w:dyaOrig="260">
          <v:shape id="_x0000_i1059" type="#_x0000_t75" style="width:12.75pt;height:11.25pt;visibility:visible" o:ole="">
            <v:imagedata r:id="rId32" o:title=""/>
          </v:shape>
          <o:OLEObject Type="Embed" ProgID="Equation.3" ShapeID="_x0000_i1059" DrawAspect="Content" ObjectID="_1645880025" r:id="rId44"/>
        </w:object>
      </w:r>
      <w:r w:rsidR="00FD2D8C">
        <w:rPr>
          <w:sz w:val="32"/>
          <w:szCs w:val="32"/>
          <w:shd w:val="clear" w:color="auto" w:fill="FFFF00"/>
          <w:lang w:val="en-US"/>
        </w:rPr>
        <w:t>S</w:t>
      </w:r>
      <w:r w:rsidR="00FD2D8C">
        <w:rPr>
          <w:sz w:val="32"/>
          <w:szCs w:val="32"/>
          <w:shd w:val="clear" w:color="auto" w:fill="FFFF00"/>
          <w:vertAlign w:val="subscript"/>
          <w:lang w:val="en-US"/>
        </w:rPr>
        <w:t>T</w:t>
      </w:r>
      <w:r w:rsidR="00FD2D8C">
        <w:rPr>
          <w:sz w:val="32"/>
          <w:szCs w:val="32"/>
          <w:shd w:val="clear" w:color="auto" w:fill="FFFF00"/>
          <w:lang w:val="en-US"/>
        </w:rPr>
        <w:t xml:space="preserve"> = R</w:t>
      </w:r>
      <w:r w:rsidR="00FD2D8C">
        <w:rPr>
          <w:sz w:val="32"/>
          <w:szCs w:val="32"/>
          <w:shd w:val="clear" w:color="auto" w:fill="FFFF00"/>
          <w:vertAlign w:val="subscript"/>
          <w:lang w:val="en-US"/>
        </w:rPr>
        <w:t>*</w:t>
      </w:r>
      <w:r w:rsidR="00FD2D8C">
        <w:rPr>
          <w:sz w:val="32"/>
          <w:szCs w:val="32"/>
          <w:shd w:val="clear" w:color="auto" w:fill="FFFF00"/>
          <w:lang w:val="en-US"/>
        </w:rPr>
        <w:t>ln(V</w:t>
      </w:r>
      <w:r w:rsidR="00FD2D8C">
        <w:rPr>
          <w:sz w:val="32"/>
          <w:szCs w:val="32"/>
          <w:shd w:val="clear" w:color="auto" w:fill="FFFF00"/>
          <w:vertAlign w:val="subscript"/>
          <w:lang w:val="en-US"/>
        </w:rPr>
        <w:t>2</w:t>
      </w:r>
      <w:r w:rsidR="00FD2D8C">
        <w:rPr>
          <w:sz w:val="32"/>
          <w:szCs w:val="32"/>
          <w:shd w:val="clear" w:color="auto" w:fill="FFFF00"/>
          <w:lang w:val="en-US"/>
        </w:rPr>
        <w:t>/V</w:t>
      </w:r>
      <w:r w:rsidR="00FD2D8C">
        <w:rPr>
          <w:sz w:val="32"/>
          <w:szCs w:val="32"/>
          <w:shd w:val="clear" w:color="auto" w:fill="FFFF00"/>
          <w:vertAlign w:val="subscript"/>
          <w:lang w:val="en-US"/>
        </w:rPr>
        <w:t>1</w:t>
      </w:r>
      <w:r w:rsidR="00FD2D8C">
        <w:rPr>
          <w:sz w:val="32"/>
          <w:szCs w:val="32"/>
          <w:shd w:val="clear" w:color="auto" w:fill="FFFF00"/>
          <w:lang w:val="en-US"/>
        </w:rPr>
        <w:t>) = R</w:t>
      </w:r>
      <w:r w:rsidR="00FD2D8C">
        <w:rPr>
          <w:sz w:val="32"/>
          <w:szCs w:val="32"/>
          <w:shd w:val="clear" w:color="auto" w:fill="FFFF00"/>
          <w:vertAlign w:val="subscript"/>
          <w:lang w:val="en-US"/>
        </w:rPr>
        <w:t>*</w:t>
      </w:r>
      <w:r w:rsidR="00FD2D8C">
        <w:rPr>
          <w:sz w:val="32"/>
          <w:szCs w:val="32"/>
          <w:shd w:val="clear" w:color="auto" w:fill="FFFF00"/>
          <w:lang w:val="en-US"/>
        </w:rPr>
        <w:t>ln(P</w:t>
      </w:r>
      <w:r w:rsidR="00FD2D8C">
        <w:rPr>
          <w:sz w:val="32"/>
          <w:szCs w:val="32"/>
          <w:shd w:val="clear" w:color="auto" w:fill="FFFF00"/>
          <w:vertAlign w:val="subscript"/>
          <w:lang w:val="en-US"/>
        </w:rPr>
        <w:t>1</w:t>
      </w:r>
      <w:r w:rsidR="00FD2D8C">
        <w:rPr>
          <w:sz w:val="32"/>
          <w:szCs w:val="32"/>
          <w:shd w:val="clear" w:color="auto" w:fill="FFFF00"/>
          <w:lang w:val="en-US"/>
        </w:rPr>
        <w:t>/P</w:t>
      </w:r>
      <w:r w:rsidR="00FD2D8C">
        <w:rPr>
          <w:sz w:val="32"/>
          <w:szCs w:val="32"/>
          <w:shd w:val="clear" w:color="auto" w:fill="FFFF00"/>
          <w:vertAlign w:val="subscript"/>
          <w:lang w:val="en-US"/>
        </w:rPr>
        <w:t>2</w:t>
      </w:r>
      <w:r w:rsidR="00FD2D8C">
        <w:rPr>
          <w:sz w:val="32"/>
          <w:szCs w:val="32"/>
          <w:shd w:val="clear" w:color="auto" w:fill="FFFF00"/>
          <w:lang w:val="en-US"/>
        </w:rPr>
        <w:t>)</w:t>
      </w:r>
    </w:p>
    <w:p w:rsidR="00FD7854" w:rsidRDefault="00FD7854">
      <w:pPr>
        <w:pStyle w:val="a3"/>
        <w:ind w:firstLine="720"/>
        <w:jc w:val="both"/>
        <w:rPr>
          <w:sz w:val="24"/>
          <w:u w:val="single"/>
          <w:lang w:val="en-US"/>
        </w:rPr>
      </w:pPr>
    </w:p>
    <w:p w:rsidR="00FD7854" w:rsidRDefault="00FD2D8C">
      <w:pPr>
        <w:pStyle w:val="a3"/>
        <w:jc w:val="center"/>
        <w:rPr>
          <w:szCs w:val="28"/>
          <w:u w:val="single"/>
        </w:rPr>
      </w:pPr>
      <w:r>
        <w:rPr>
          <w:szCs w:val="28"/>
          <w:u w:val="single"/>
        </w:rPr>
        <w:t>Изменение энтропии при смешении химически не взаимодействующих веществ</w:t>
      </w:r>
    </w:p>
    <w:p w:rsidR="00FD7854" w:rsidRDefault="00FD7854">
      <w:pPr>
        <w:pStyle w:val="a3"/>
        <w:ind w:firstLine="720"/>
        <w:jc w:val="both"/>
        <w:rPr>
          <w:sz w:val="24"/>
          <w:u w:val="single"/>
        </w:rPr>
      </w:pPr>
    </w:p>
    <w:p w:rsidR="00FD7854" w:rsidRDefault="00FD7854">
      <w:pPr>
        <w:pStyle w:val="a3"/>
        <w:ind w:left="360" w:firstLine="720"/>
        <w:jc w:val="both"/>
        <w:rPr>
          <w:sz w:val="16"/>
          <w:szCs w:val="16"/>
        </w:rPr>
      </w:pPr>
    </w:p>
    <w:p w:rsidR="00FD7854" w:rsidRDefault="00FD2D8C">
      <w:pPr>
        <w:pStyle w:val="a3"/>
        <w:ind w:left="360" w:firstLine="720"/>
        <w:jc w:val="both"/>
      </w:pPr>
      <w:r>
        <w:rPr>
          <w:sz w:val="36"/>
          <w:szCs w:val="36"/>
          <w:shd w:val="clear" w:color="auto" w:fill="FFFF00"/>
          <w:lang w:val="en-US"/>
        </w:rPr>
        <w:t>S</w:t>
      </w:r>
      <w:r>
        <w:rPr>
          <w:sz w:val="36"/>
          <w:szCs w:val="36"/>
          <w:shd w:val="clear" w:color="auto" w:fill="FFFF00"/>
          <w:vertAlign w:val="subscript"/>
        </w:rPr>
        <w:t>1моль  компонента в смеси</w:t>
      </w:r>
      <w:r>
        <w:rPr>
          <w:sz w:val="36"/>
          <w:szCs w:val="36"/>
          <w:shd w:val="clear" w:color="auto" w:fill="FFFF00"/>
        </w:rPr>
        <w:t xml:space="preserve"> = </w:t>
      </w:r>
      <w:r>
        <w:rPr>
          <w:sz w:val="36"/>
          <w:szCs w:val="36"/>
          <w:shd w:val="clear" w:color="auto" w:fill="FFFF00"/>
          <w:lang w:val="en-US"/>
        </w:rPr>
        <w:t>S</w:t>
      </w:r>
      <w:r>
        <w:rPr>
          <w:sz w:val="36"/>
          <w:szCs w:val="36"/>
          <w:shd w:val="clear" w:color="auto" w:fill="FFFF00"/>
          <w:vertAlign w:val="subscript"/>
        </w:rPr>
        <w:t>1моль  чистого компонента</w:t>
      </w:r>
      <w:r>
        <w:rPr>
          <w:sz w:val="36"/>
          <w:szCs w:val="36"/>
          <w:shd w:val="clear" w:color="auto" w:fill="FFFF00"/>
        </w:rPr>
        <w:t xml:space="preserve"> – </w:t>
      </w:r>
      <w:r>
        <w:rPr>
          <w:sz w:val="36"/>
          <w:szCs w:val="36"/>
          <w:shd w:val="clear" w:color="auto" w:fill="FFFF00"/>
          <w:lang w:val="en-US"/>
        </w:rPr>
        <w:t>R</w:t>
      </w:r>
      <w:r>
        <w:rPr>
          <w:sz w:val="36"/>
          <w:szCs w:val="36"/>
          <w:shd w:val="clear" w:color="auto" w:fill="FFFF00"/>
          <w:vertAlign w:val="subscript"/>
        </w:rPr>
        <w:t xml:space="preserve"> *</w:t>
      </w:r>
      <w:r>
        <w:rPr>
          <w:sz w:val="36"/>
          <w:szCs w:val="36"/>
          <w:shd w:val="clear" w:color="auto" w:fill="FFFF00"/>
          <w:lang w:val="en-US"/>
        </w:rPr>
        <w:t>ln</w:t>
      </w:r>
      <w:r>
        <w:rPr>
          <w:sz w:val="36"/>
          <w:szCs w:val="36"/>
          <w:shd w:val="clear" w:color="auto" w:fill="FFFF00"/>
        </w:rPr>
        <w:t xml:space="preserve"> </w:t>
      </w:r>
      <w:r>
        <w:rPr>
          <w:sz w:val="36"/>
          <w:szCs w:val="36"/>
          <w:shd w:val="clear" w:color="auto" w:fill="FFFF00"/>
          <w:lang w:val="en-US"/>
        </w:rPr>
        <w:t>X</w:t>
      </w:r>
      <w:r>
        <w:rPr>
          <w:sz w:val="36"/>
          <w:szCs w:val="36"/>
          <w:shd w:val="clear" w:color="auto" w:fill="FFFF00"/>
          <w:vertAlign w:val="subscript"/>
          <w:lang w:val="en-US"/>
        </w:rPr>
        <w:t>k</w:t>
      </w:r>
    </w:p>
    <w:p w:rsidR="00FD7854" w:rsidRDefault="00FD7854">
      <w:pPr>
        <w:pStyle w:val="a3"/>
        <w:spacing w:line="360" w:lineRule="auto"/>
        <w:ind w:firstLine="720"/>
        <w:jc w:val="both"/>
        <w:rPr>
          <w:szCs w:val="28"/>
        </w:rPr>
      </w:pPr>
    </w:p>
    <w:p w:rsidR="00FD7854" w:rsidRDefault="00FD2D8C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После введения понятия энтропии оказалось, что в термодинамических системах помимо Первого, существует и действует Второй закон термодинамики. </w:t>
      </w:r>
    </w:p>
    <w:p w:rsidR="00FD7854" w:rsidRDefault="00FD7854">
      <w:pPr>
        <w:pStyle w:val="a3"/>
        <w:spacing w:line="360" w:lineRule="auto"/>
        <w:ind w:firstLine="720"/>
        <w:jc w:val="both"/>
        <w:rPr>
          <w:szCs w:val="28"/>
        </w:rPr>
      </w:pPr>
    </w:p>
    <w:p w:rsidR="00FD7854" w:rsidRDefault="00FD2D8C">
      <w:pPr>
        <w:pStyle w:val="a4"/>
        <w:spacing w:line="360" w:lineRule="auto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Формулировка Второго закона термодинамики через понятие энтропии.</w:t>
      </w:r>
    </w:p>
    <w:p w:rsidR="00FD7854" w:rsidRDefault="00FD7854">
      <w:pPr>
        <w:spacing w:line="360" w:lineRule="auto"/>
        <w:ind w:firstLine="720"/>
        <w:jc w:val="both"/>
        <w:rPr>
          <w:color w:val="0000FF"/>
          <w:sz w:val="28"/>
          <w:szCs w:val="28"/>
        </w:rPr>
      </w:pPr>
    </w:p>
    <w:p w:rsidR="00FD7854" w:rsidRDefault="00FD2D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 имеет много формулировок, первую из которых дал Клаузиус в 1850 году. В нашем курсе мы будем принимать следующую формулировку Второго закона термодинамики:</w:t>
      </w:r>
    </w:p>
    <w:p w:rsidR="00FD7854" w:rsidRDefault="00FD2D8C">
      <w:pPr>
        <w:spacing w:line="360" w:lineRule="auto"/>
      </w:pPr>
      <w:r>
        <w:rPr>
          <w:i/>
          <w:sz w:val="28"/>
          <w:szCs w:val="28"/>
          <w:u w:val="single"/>
          <w:shd w:val="clear" w:color="auto" w:fill="FFFF00"/>
        </w:rPr>
        <w:t>В изолированных системах самопроизвольно протекают только процессы, не сопровождающиеся уменьшением энтропии.</w:t>
      </w:r>
      <w:r>
        <w:rPr>
          <w:i/>
          <w:sz w:val="28"/>
          <w:szCs w:val="28"/>
          <w:u w:val="single"/>
        </w:rPr>
        <w:t xml:space="preserve"> </w:t>
      </w:r>
    </w:p>
    <w:p w:rsidR="00FD7854" w:rsidRDefault="00FD2D8C">
      <w:pPr>
        <w:spacing w:line="360" w:lineRule="auto"/>
      </w:pPr>
      <w:r>
        <w:rPr>
          <w:szCs w:val="28"/>
        </w:rPr>
        <w:t xml:space="preserve">Математически это записывается так: </w:t>
      </w:r>
    </w:p>
    <w:p w:rsidR="00FD7854" w:rsidRDefault="00FD2D8C">
      <w:pPr>
        <w:pStyle w:val="21"/>
        <w:spacing w:line="360" w:lineRule="auto"/>
        <w:jc w:val="both"/>
      </w:pPr>
      <w:r>
        <w:rPr>
          <w:i w:val="0"/>
          <w:iCs w:val="0"/>
          <w:szCs w:val="28"/>
          <w:lang w:val="en-US"/>
        </w:rPr>
        <w:t>dS</w:t>
      </w:r>
      <w:r>
        <w:rPr>
          <w:i w:val="0"/>
          <w:iCs w:val="0"/>
          <w:szCs w:val="28"/>
          <w:vertAlign w:val="subscript"/>
          <w:lang w:val="en-US"/>
        </w:rPr>
        <w:t>ad</w:t>
      </w:r>
      <w:r>
        <w:rPr>
          <w:i w:val="0"/>
          <w:iCs w:val="0"/>
          <w:szCs w:val="28"/>
        </w:rPr>
        <w:t xml:space="preserve"> </w:t>
      </w:r>
      <w:r w:rsidR="00FD7854" w:rsidRPr="00FD7854">
        <w:rPr>
          <w:szCs w:val="28"/>
        </w:rPr>
        <w:object w:dxaOrig="200" w:dyaOrig="240">
          <v:shape id="Object 29" o:spid="_x0000_i1060" type="#_x0000_t75" style="width:9.75pt;height:12pt;visibility:visible" o:ole="">
            <v:imagedata r:id="rId45" o:title=""/>
          </v:shape>
          <o:OLEObject Type="Embed" ProgID="Equation.3" ShapeID="Object 29" DrawAspect="Content" ObjectID="_1645880026" r:id="rId46"/>
        </w:object>
      </w:r>
      <w:r>
        <w:rPr>
          <w:i w:val="0"/>
          <w:iCs w:val="0"/>
          <w:szCs w:val="28"/>
        </w:rPr>
        <w:t xml:space="preserve">0 (Здесь индекс </w:t>
      </w:r>
      <w:r>
        <w:rPr>
          <w:i w:val="0"/>
          <w:iCs w:val="0"/>
          <w:szCs w:val="28"/>
          <w:lang w:val="en-US"/>
        </w:rPr>
        <w:t>ad</w:t>
      </w:r>
      <w:r>
        <w:rPr>
          <w:i w:val="0"/>
          <w:iCs w:val="0"/>
          <w:szCs w:val="28"/>
        </w:rPr>
        <w:t xml:space="preserve"> означает адиабатический процесс).</w:t>
      </w:r>
    </w:p>
    <w:p w:rsidR="00FD7854" w:rsidRDefault="00FD2D8C">
      <w:pPr>
        <w:pStyle w:val="21"/>
        <w:spacing w:line="360" w:lineRule="auto"/>
        <w:jc w:val="both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Равенство нулю возможно при обратимом проведении циклических процессов.</w:t>
      </w:r>
    </w:p>
    <w:p w:rsidR="00FD7854" w:rsidRDefault="00FD2D8C">
      <w:pPr>
        <w:pStyle w:val="21"/>
        <w:spacing w:line="360" w:lineRule="auto"/>
        <w:jc w:val="both"/>
      </w:pPr>
      <w:r>
        <w:rPr>
          <w:i w:val="0"/>
          <w:iCs w:val="0"/>
          <w:szCs w:val="28"/>
        </w:rPr>
        <w:t xml:space="preserve">Следует подчеркнуть, что действие Второго закона термодинамики строго ограничено </w:t>
      </w:r>
      <w:r>
        <w:rPr>
          <w:iCs w:val="0"/>
          <w:szCs w:val="28"/>
        </w:rPr>
        <w:t>только</w:t>
      </w:r>
      <w:r>
        <w:rPr>
          <w:i w:val="0"/>
          <w:iCs w:val="0"/>
          <w:szCs w:val="28"/>
        </w:rPr>
        <w:t xml:space="preserve"> изолированными системами. </w:t>
      </w:r>
      <w:r>
        <w:rPr>
          <w:i w:val="0"/>
          <w:szCs w:val="28"/>
        </w:rPr>
        <w:t xml:space="preserve">А вот понятие энтропии, которое породило этот закон, применимо ко всем видам термодинамических систем и играет важную роль в понимании хода всех термодинамических процессов. </w:t>
      </w:r>
    </w:p>
    <w:p w:rsidR="00FD7854" w:rsidRDefault="00FD7854">
      <w:pPr>
        <w:pStyle w:val="a3"/>
        <w:spacing w:line="360" w:lineRule="auto"/>
        <w:ind w:firstLine="720"/>
        <w:jc w:val="center"/>
        <w:rPr>
          <w:color w:val="0000FF"/>
          <w:szCs w:val="28"/>
        </w:rPr>
      </w:pPr>
    </w:p>
    <w:p w:rsidR="00FD7854" w:rsidRDefault="00FD2D8C">
      <w:pPr>
        <w:spacing w:line="360" w:lineRule="auto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Третий закон термодинамики. Расчет абсолютных значений стандартных энтропий веществ.</w:t>
      </w:r>
    </w:p>
    <w:p w:rsidR="00FD7854" w:rsidRDefault="00FD7854">
      <w:pPr>
        <w:pStyle w:val="a3"/>
        <w:spacing w:line="360" w:lineRule="auto"/>
        <w:ind w:firstLine="720"/>
        <w:jc w:val="center"/>
        <w:rPr>
          <w:color w:val="0000FF"/>
          <w:szCs w:val="28"/>
        </w:rPr>
      </w:pPr>
    </w:p>
    <w:p w:rsidR="00FD7854" w:rsidRDefault="00FD2D8C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Для вычисления стандартных энтропий веществ важное значение имеет Третий закон  термодинамики, который гласит:</w:t>
      </w:r>
    </w:p>
    <w:p w:rsidR="00FD7854" w:rsidRDefault="00FD7854">
      <w:pPr>
        <w:pStyle w:val="a3"/>
        <w:spacing w:line="360" w:lineRule="auto"/>
        <w:ind w:firstLine="720"/>
        <w:jc w:val="both"/>
        <w:rPr>
          <w:szCs w:val="28"/>
        </w:rPr>
      </w:pPr>
    </w:p>
    <w:p w:rsidR="00FD7854" w:rsidRDefault="00FD2D8C">
      <w:pPr>
        <w:spacing w:line="360" w:lineRule="auto"/>
      </w:pPr>
      <w:r>
        <w:rPr>
          <w:i/>
          <w:sz w:val="28"/>
          <w:szCs w:val="28"/>
          <w:u w:val="single"/>
          <w:shd w:val="clear" w:color="auto" w:fill="FFFF00"/>
        </w:rPr>
        <w:lastRenderedPageBreak/>
        <w:t>При стремлении абсолютной температуры к нулю, энтропия для равновесных состояний также стремится к нулю.</w:t>
      </w:r>
    </w:p>
    <w:p w:rsidR="00FD7854" w:rsidRDefault="00FD7854">
      <w:pPr>
        <w:spacing w:line="360" w:lineRule="auto"/>
        <w:rPr>
          <w:i/>
          <w:sz w:val="28"/>
          <w:szCs w:val="28"/>
          <w:u w:val="single"/>
        </w:rPr>
      </w:pP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t xml:space="preserve">Хотя достижение такого состояния невозможно из-за квантовой природы движения и запрещено соотношением неопределенностей Гейзенберга, но численные значения «нулевой энтропии» столь малы, что не мешают составить таблицы абсолютных значений стандартных энтропий веществ </w:t>
      </w:r>
      <w:r>
        <w:rPr>
          <w:szCs w:val="28"/>
          <w:lang w:val="en-US"/>
        </w:rPr>
        <w:t>S</w:t>
      </w:r>
      <w:r>
        <w:rPr>
          <w:szCs w:val="28"/>
          <w:vertAlign w:val="superscript"/>
        </w:rPr>
        <w:t>0</w:t>
      </w:r>
      <w:r>
        <w:rPr>
          <w:szCs w:val="28"/>
          <w:vertAlign w:val="subscript"/>
        </w:rPr>
        <w:t>298</w:t>
      </w:r>
      <w:r>
        <w:rPr>
          <w:szCs w:val="28"/>
        </w:rPr>
        <w:t xml:space="preserve"> (Дж/мольК). Значения стандартных энтропий различных веществ при 298К значительно отличаются друг от друга, поскольку вещества обладают различной кристаллической структурой в твердом состоянии, а также находятся в различных агрегатных состояниях.</w:t>
      </w:r>
    </w:p>
    <w:p w:rsidR="00FD7854" w:rsidRDefault="00FD2D8C">
      <w:pPr>
        <w:pStyle w:val="a3"/>
        <w:spacing w:line="360" w:lineRule="auto"/>
        <w:ind w:firstLine="720"/>
        <w:jc w:val="both"/>
      </w:pPr>
      <w:r>
        <w:rPr>
          <w:szCs w:val="28"/>
        </w:rPr>
        <w:t xml:space="preserve">Таким образом, мы ознакомились со всеми основными понятиями и законами термодинамики. </w:t>
      </w:r>
    </w:p>
    <w:p w:rsidR="00FD7854" w:rsidRDefault="00FD7854">
      <w:pPr>
        <w:pStyle w:val="a3"/>
        <w:ind w:firstLine="720"/>
        <w:jc w:val="both"/>
        <w:rPr>
          <w:szCs w:val="28"/>
        </w:rPr>
      </w:pPr>
    </w:p>
    <w:p w:rsidR="00FD7854" w:rsidRDefault="00FD7854">
      <w:pPr>
        <w:pStyle w:val="a3"/>
        <w:tabs>
          <w:tab w:val="left" w:pos="720"/>
        </w:tabs>
        <w:rPr>
          <w:szCs w:val="28"/>
        </w:rPr>
      </w:pPr>
    </w:p>
    <w:sectPr w:rsidR="00FD7854" w:rsidSect="00FD7854">
      <w:headerReference w:type="default" r:id="rId47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77" w:rsidRDefault="00BF4777" w:rsidP="00FD7854">
      <w:r>
        <w:separator/>
      </w:r>
    </w:p>
  </w:endnote>
  <w:endnote w:type="continuationSeparator" w:id="1">
    <w:p w:rsidR="00BF4777" w:rsidRDefault="00BF4777" w:rsidP="00FD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77" w:rsidRDefault="00BF4777" w:rsidP="00FD7854">
      <w:r w:rsidRPr="00FD7854">
        <w:rPr>
          <w:color w:val="000000"/>
        </w:rPr>
        <w:separator/>
      </w:r>
    </w:p>
  </w:footnote>
  <w:footnote w:type="continuationSeparator" w:id="1">
    <w:p w:rsidR="00BF4777" w:rsidRDefault="00BF4777" w:rsidP="00FD7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54" w:rsidRDefault="00FD7854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0pt;margin-top:.05pt;width:0;height:0;z-index:1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FD7854" w:rsidRDefault="00FD7854">
                <w:pPr>
                  <w:pStyle w:val="a6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4F4D61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A49"/>
    <w:multiLevelType w:val="multilevel"/>
    <w:tmpl w:val="4C304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E65"/>
    <w:multiLevelType w:val="multilevel"/>
    <w:tmpl w:val="D206C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62B54"/>
    <w:multiLevelType w:val="multilevel"/>
    <w:tmpl w:val="EB1EA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871EE"/>
    <w:multiLevelType w:val="multilevel"/>
    <w:tmpl w:val="223E1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854"/>
    <w:rsid w:val="004F4D61"/>
    <w:rsid w:val="008661F0"/>
    <w:rsid w:val="00B011C4"/>
    <w:rsid w:val="00BF4777"/>
    <w:rsid w:val="00FD2D8C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7854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FD7854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3">
    <w:name w:val="heading 3"/>
    <w:basedOn w:val="a"/>
    <w:next w:val="a"/>
    <w:rsid w:val="00FD7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7854"/>
    <w:rPr>
      <w:sz w:val="28"/>
    </w:rPr>
  </w:style>
  <w:style w:type="paragraph" w:styleId="a4">
    <w:name w:val="Body Text Indent"/>
    <w:basedOn w:val="a"/>
    <w:rsid w:val="00FD7854"/>
    <w:pPr>
      <w:tabs>
        <w:tab w:val="left" w:pos="720"/>
      </w:tabs>
      <w:ind w:left="360"/>
    </w:pPr>
    <w:rPr>
      <w:sz w:val="28"/>
    </w:rPr>
  </w:style>
  <w:style w:type="paragraph" w:customStyle="1" w:styleId="21">
    <w:name w:val="Основной текст с отступом 21"/>
    <w:basedOn w:val="a"/>
    <w:rsid w:val="00FD7854"/>
    <w:pPr>
      <w:ind w:firstLine="720"/>
    </w:pPr>
    <w:rPr>
      <w:i/>
      <w:iCs/>
      <w:sz w:val="28"/>
      <w:lang w:eastAsia="ar-SA"/>
    </w:rPr>
  </w:style>
  <w:style w:type="character" w:styleId="a5">
    <w:name w:val="Hyperlink"/>
    <w:basedOn w:val="a0"/>
    <w:rsid w:val="00FD7854"/>
    <w:rPr>
      <w:color w:val="0000FF"/>
      <w:u w:val="single"/>
    </w:rPr>
  </w:style>
  <w:style w:type="paragraph" w:styleId="2">
    <w:name w:val="Body Text 2"/>
    <w:basedOn w:val="a"/>
    <w:rsid w:val="00FD7854"/>
    <w:pPr>
      <w:spacing w:after="120" w:line="480" w:lineRule="auto"/>
    </w:pPr>
  </w:style>
  <w:style w:type="paragraph" w:styleId="30">
    <w:name w:val="Body Text 3"/>
    <w:basedOn w:val="a"/>
    <w:rsid w:val="00FD7854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FD7854"/>
    <w:pPr>
      <w:spacing w:after="120" w:line="480" w:lineRule="auto"/>
      <w:ind w:left="283"/>
    </w:pPr>
  </w:style>
  <w:style w:type="paragraph" w:styleId="31">
    <w:name w:val="Body Text Indent 3"/>
    <w:basedOn w:val="a"/>
    <w:rsid w:val="00FD7854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D78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7854"/>
  </w:style>
  <w:style w:type="paragraph" w:styleId="a8">
    <w:name w:val="footer"/>
    <w:basedOn w:val="a"/>
    <w:rsid w:val="00FD7854"/>
    <w:pPr>
      <w:tabs>
        <w:tab w:val="center" w:pos="4677"/>
        <w:tab w:val="right" w:pos="9355"/>
      </w:tabs>
    </w:pPr>
  </w:style>
  <w:style w:type="character" w:styleId="a9">
    <w:name w:val="FollowedHyperlink"/>
    <w:basedOn w:val="a0"/>
    <w:rsid w:val="00FD7854"/>
    <w:rPr>
      <w:color w:val="800080"/>
      <w:u w:val="single"/>
    </w:rPr>
  </w:style>
  <w:style w:type="paragraph" w:styleId="aa">
    <w:name w:val="Balloon Text"/>
    <w:basedOn w:val="a"/>
    <w:rsid w:val="00FD78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sid w:val="00FD785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rsid w:val="00FD78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hyperlink" Target="http://www.physchem.chimfak.rsu.ru/Source/History/Persones/Hess.html" TargetMode="External"/><Relationship Id="rId26" Type="http://schemas.openxmlformats.org/officeDocument/2006/relationships/image" Target="media/image5.png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3.jpeg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image" Target="media/image9.wmf"/><Relationship Id="rId37" Type="http://schemas.openxmlformats.org/officeDocument/2006/relationships/hyperlink" Target="http://to-name.ru/biography/ljudvig-bolcman.htm" TargetMode="External"/><Relationship Id="rId40" Type="http://schemas.openxmlformats.org/officeDocument/2006/relationships/image" Target="media/image12.wmf"/><Relationship Id="rId45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7.png"/><Relationship Id="rId36" Type="http://schemas.openxmlformats.org/officeDocument/2006/relationships/image" Target="media/image10.jpeg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31" Type="http://schemas.openxmlformats.org/officeDocument/2006/relationships/hyperlink" Target="http://www.peoples.ru/science/physics/rudolph_clausius/" TargetMode="External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6.png"/><Relationship Id="rId30" Type="http://schemas.openxmlformats.org/officeDocument/2006/relationships/image" Target="media/image8.jpeg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3220</Words>
  <Characters>18354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Лекция №8</vt:lpstr>
      <vt:lpstr>Термодинамическая система и ее состояния</vt:lpstr>
      <vt:lpstr>Параметры термодинамической системы</vt:lpstr>
      <vt:lpstr>Функци состояния термодинамической системы.</vt:lpstr>
      <vt:lpstr>Термодинамические процессы</vt:lpstr>
    </vt:vector>
  </TitlesOfParts>
  <Company>Microsoft</Company>
  <LinksUpToDate>false</LinksUpToDate>
  <CharactersWithSpaces>21531</CharactersWithSpaces>
  <SharedDoc>false</SharedDoc>
  <HLinks>
    <vt:vector size="18" baseType="variant">
      <vt:variant>
        <vt:i4>8257573</vt:i4>
      </vt:variant>
      <vt:variant>
        <vt:i4>72</vt:i4>
      </vt:variant>
      <vt:variant>
        <vt:i4>0</vt:i4>
      </vt:variant>
      <vt:variant>
        <vt:i4>5</vt:i4>
      </vt:variant>
      <vt:variant>
        <vt:lpwstr>http://to-name.ru/biography/ljudvig-bolcman.htm</vt:lpwstr>
      </vt:variant>
      <vt:variant>
        <vt:lpwstr/>
      </vt:variant>
      <vt:variant>
        <vt:i4>6094959</vt:i4>
      </vt:variant>
      <vt:variant>
        <vt:i4>60</vt:i4>
      </vt:variant>
      <vt:variant>
        <vt:i4>0</vt:i4>
      </vt:variant>
      <vt:variant>
        <vt:i4>5</vt:i4>
      </vt:variant>
      <vt:variant>
        <vt:lpwstr>http://www.peoples.ru/science/physics/rudolph_clausius/</vt:lpwstr>
      </vt:variant>
      <vt:variant>
        <vt:lpwstr/>
      </vt:variant>
      <vt:variant>
        <vt:i4>4456530</vt:i4>
      </vt:variant>
      <vt:variant>
        <vt:i4>27</vt:i4>
      </vt:variant>
      <vt:variant>
        <vt:i4>0</vt:i4>
      </vt:variant>
      <vt:variant>
        <vt:i4>5</vt:i4>
      </vt:variant>
      <vt:variant>
        <vt:lpwstr>http://www.physchem.chimfak.rsu.ru/Source/History/Persones/Hess.html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№8</dc:title>
  <dc:creator>Лебедев Ю.А.</dc:creator>
  <cp:lastModifiedBy>Юрий</cp:lastModifiedBy>
  <cp:revision>2</cp:revision>
  <cp:lastPrinted>2015-04-01T14:30:00Z</cp:lastPrinted>
  <dcterms:created xsi:type="dcterms:W3CDTF">2020-03-16T13:07:00Z</dcterms:created>
  <dcterms:modified xsi:type="dcterms:W3CDTF">2020-03-16T13:07:00Z</dcterms:modified>
</cp:coreProperties>
</file>